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FF83" w14:textId="77777777" w:rsidR="00CE46B8" w:rsidRDefault="00101782" w:rsidP="00CE46B8">
      <w:pPr>
        <w:pStyle w:val="BodyText"/>
        <w:ind w:left="39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8E173BB">
          <v:group id="_x0000_s1045" alt="" style="width:85.55pt;height:26.95pt;mso-position-horizontal-relative:char;mso-position-vertical-relative:line" coordsize="1711,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1046;top:36;width:186;height:282">
              <v:imagedata r:id="rId6" o:title=""/>
            </v:shape>
            <v:shape id="_x0000_s1047" alt="" style="position:absolute;top:233;width:977;height:305" coordorigin=",233" coordsize="977,305" path="m976,233r-467,l441,287r-72,53l294,390r-80,45l154,465r-54,26l,538r652,l737,477r82,-70l901,322r38,-44l976,233xe" fillcolor="#007c66" stroked="f">
              <v:path arrowok="t"/>
            </v:shape>
            <v:shape id="_x0000_s1048" alt="" style="position:absolute;left:543;width:939;height:206" coordorigin="543" coordsize="939,206" o:spt="100" adj="0,,0" path="m1228,l953,,881,8,811,29,744,62r-66,42l611,152r-68,54l999,206r61,-71l1119,76r58,-39l1235,22r67,l1292,14,1228,xm1247,35r,142l1482,177r-66,-35l1372,96,1336,50r-5,-4l1306,46r-5,-2l1289,40r-19,-5l1247,35xm1302,22r-67,l1253,23r17,3l1288,33r18,13l1331,46,1302,22xe" fillcolor="#007c66" stroked="f">
              <v:stroke joinstyle="round"/>
              <v:formulas/>
              <v:path arrowok="t" o:connecttype="segments"/>
            </v:shape>
            <v:shape id="_x0000_s1049" type="#_x0000_t75" alt="" style="position:absolute;left:1046;top:348;width:305;height:190">
              <v:imagedata r:id="rId7" o:title=""/>
            </v:shape>
            <v:shape id="_x0000_s1050" type="#_x0000_t75" alt="" style="position:absolute;left:1413;top:349;width:297;height:190">
              <v:imagedata r:id="rId8" o:title=""/>
            </v:shape>
            <w10:anchorlock/>
          </v:group>
        </w:pict>
      </w:r>
      <w:r w:rsidR="00CE46B8">
        <w:rPr>
          <w:rFonts w:ascii="Times New Roman"/>
          <w:spacing w:val="10"/>
        </w:rPr>
        <w:t xml:space="preserve"> </w:t>
      </w:r>
      <w:r>
        <w:rPr>
          <w:rFonts w:ascii="Times New Roman"/>
          <w:spacing w:val="10"/>
        </w:rPr>
      </w:r>
      <w:r>
        <w:rPr>
          <w:rFonts w:ascii="Times New Roman"/>
          <w:spacing w:val="10"/>
        </w:rPr>
        <w:pict w14:anchorId="70B1BAFD">
          <v:group id="_x0000_s1039" alt="" style="width:65.5pt;height:9.5pt;mso-position-horizontal-relative:char;mso-position-vertical-relative:line" coordsize="1310,190">
            <v:shape id="_x0000_s1040" type="#_x0000_t75" alt="" style="position:absolute;width:207;height:190">
              <v:imagedata r:id="rId9" o:title=""/>
            </v:shape>
            <v:shape id="_x0000_s1041" alt="" style="position:absolute;left:251;width:225;height:190" coordorigin="251" coordsize="225,190" o:spt="100" adj="0,,0" path="m413,l251,r,190l294,190r,-72l413,118r19,-2l446,109r7,-11l455,86r-161,l294,33r161,l453,20,446,8,432,2,413,xm388,118r-52,l413,190r63,l388,118xm455,33r-48,l413,35r,48l407,86r48,l456,81r,-44l455,33xe" fillcolor="#231f20" stroked="f">
              <v:stroke joinstyle="round"/>
              <v:formulas/>
              <v:path arrowok="t" o:connecttype="segments"/>
            </v:shape>
            <v:shape id="_x0000_s1042" alt="" style="position:absolute;left:497;width:234;height:190" coordorigin="497" coordsize="234,190" o:spt="100" adj="0,,0" path="m684,l544,,522,2,508,9r-8,14l497,45r,100l500,167r8,13l522,188r22,2l684,190r22,-2l721,180r8,-13l730,154r-189,l541,34r189,l729,23,721,9,706,2,684,xm730,34r-43,l687,154r43,l731,145r,-100l730,34xe" fillcolor="#231f20" stroked="f">
              <v:stroke joinstyle="round"/>
              <v:formulas/>
              <v:path arrowok="t" o:connecttype="segments"/>
            </v:shape>
            <v:shape id="_x0000_s1043" alt="" style="position:absolute;left:749;width:312;height:190" coordorigin="749" coordsize="312,190" o:spt="100" adj="0,,0" path="m795,l749,r73,190l853,190r25,-63l843,127,795,xm948,58r-42,l958,190r30,l1012,127r-36,l948,58xm924,l893,,843,127r35,l906,58r42,l924,xm1061,r-39,l976,127r36,l1061,xe" fillcolor="#231f20" stroked="f">
              <v:stroke joinstyle="round"/>
              <v:formulas/>
              <v:path arrowok="t" o:connecttype="segments"/>
            </v:shape>
            <v:shape id="_x0000_s1044" alt="" style="position:absolute;left:1086;width:223;height:190" coordorigin="1086" coordsize="223,190" o:spt="100" adj="0,,0" path="m1117,r-31,l1086,190r40,l1126,82r,-10l1124,57r61,l1117,xm1185,57r-61,l1129,63r6,5l1140,72r139,118l1309,190r,-58l1272,132r-7,-7l1258,118r-8,-6l1185,57xm1309,r-39,l1270,105r1,13l1272,132r37,l1309,xe" fillcolor="#231f2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BF50BFF" w14:textId="77777777" w:rsidR="00CE46B8" w:rsidRDefault="00CE46B8" w:rsidP="00CE46B8">
      <w:pPr>
        <w:pStyle w:val="BodyText"/>
        <w:spacing w:before="6"/>
        <w:rPr>
          <w:rFonts w:ascii="Times New Roman"/>
          <w:sz w:val="6"/>
        </w:rPr>
      </w:pPr>
    </w:p>
    <w:p w14:paraId="12DA1373" w14:textId="77777777" w:rsidR="00CE46B8" w:rsidRDefault="00CE46B8" w:rsidP="00CE46B8">
      <w:pPr>
        <w:pStyle w:val="BodyText"/>
        <w:spacing w:line="150" w:lineRule="exact"/>
        <w:ind w:left="621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w:drawing>
          <wp:inline distT="0" distB="0" distL="0" distR="0" wp14:anchorId="01D8E57E" wp14:editId="78E8C340">
            <wp:extent cx="1668213" cy="95250"/>
            <wp:effectExtent l="0" t="0" r="0" b="0"/>
            <wp:docPr id="16" name="image5.png" descr="A picture containing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21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E623" w14:textId="77777777" w:rsidR="00CE46B8" w:rsidRDefault="00CE46B8" w:rsidP="00CE46B8">
      <w:pPr>
        <w:pStyle w:val="BodyText"/>
        <w:spacing w:before="5"/>
        <w:rPr>
          <w:rFonts w:ascii="Times New Roman"/>
          <w:sz w:val="26"/>
        </w:rPr>
      </w:pPr>
    </w:p>
    <w:p w14:paraId="51AF961D" w14:textId="5FC9AA14" w:rsidR="00BA69EF" w:rsidRDefault="00CE46B8">
      <w:pPr>
        <w:pStyle w:val="BodyText"/>
        <w:rPr>
          <w:rFonts w:ascii="Times New Roman"/>
        </w:rPr>
      </w:pPr>
      <w:r>
        <w:rPr>
          <w:b/>
          <w:color w:val="0D0408"/>
          <w:sz w:val="48"/>
        </w:rPr>
        <w:t xml:space="preserve">   </w:t>
      </w:r>
      <w:r>
        <w:rPr>
          <w:b/>
          <w:color w:val="0D0408"/>
          <w:sz w:val="48"/>
        </w:rPr>
        <w:t>Speci</w:t>
      </w:r>
      <w:r>
        <w:rPr>
          <w:rFonts w:ascii="Helvetica Neue"/>
          <w:b/>
          <w:color w:val="0D0408"/>
          <w:sz w:val="48"/>
        </w:rPr>
        <w:t>f</w:t>
      </w:r>
      <w:r>
        <w:rPr>
          <w:b/>
          <w:color w:val="0D0408"/>
          <w:sz w:val="48"/>
        </w:rPr>
        <w:t>ication</w:t>
      </w:r>
    </w:p>
    <w:p w14:paraId="581EC1FB" w14:textId="77777777" w:rsidR="00BA69EF" w:rsidRDefault="00BA69EF">
      <w:pPr>
        <w:pStyle w:val="BodyText"/>
        <w:rPr>
          <w:rFonts w:ascii="Times New Roman"/>
        </w:rPr>
      </w:pPr>
    </w:p>
    <w:p w14:paraId="60671C8E" w14:textId="77777777" w:rsidR="00BA69EF" w:rsidRDefault="00101782">
      <w:pPr>
        <w:pStyle w:val="BodyText"/>
        <w:ind w:left="10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0FB82CB">
          <v:group id="_x0000_s1035" alt="" style="width:8in;height:46.4pt;mso-position-horizontal-relative:char;mso-position-vertical-relative:line" coordsize="11520,928">
            <v:shape id="_x0000_s1036" alt="" style="position:absolute;left:8936;width:2247;height:554" coordorigin="8937" coordsize="2247,554" path="m9371,r-61,50l9246,129r-94,124l9051,392r-81,114l8937,553r2246,l11183,6,9398,6,9371,xe" fillcolor="#007d6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alt="" style="position:absolute;left:8936;width:2247;height:554;mso-wrap-style:square;v-text-anchor:top" filled="f" stroked="f">
              <v:textbox inset="0,0,0,0">
                <w:txbxContent>
                  <w:p w14:paraId="6C90519C" w14:textId="77777777" w:rsidR="00BA69EF" w:rsidRDefault="00101782">
                    <w:pPr>
                      <w:spacing w:before="77"/>
                      <w:ind w:left="763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Bridges</w:t>
                    </w:r>
                  </w:p>
                </w:txbxContent>
              </v:textbox>
            </v:shape>
            <v:shape id="_x0000_s1038" type="#_x0000_t202" alt="" style="position:absolute;top:507;width:11520;height:420;mso-wrap-style:square;v-text-anchor:top" fillcolor="#007d68" stroked="f">
              <v:textbox inset="0,0,0,0">
                <w:txbxContent>
                  <w:p w14:paraId="13D09293" w14:textId="77777777" w:rsidR="00BA69EF" w:rsidRDefault="00101782">
                    <w:pPr>
                      <w:spacing w:before="81"/>
                      <w:ind w:right="864"/>
                      <w:jc w:val="right"/>
                      <w:rPr>
                        <w:sz w:val="18"/>
                      </w:rPr>
                    </w:pPr>
                    <w:r>
                      <w:rPr>
                        <w:color w:val="A8CCC4"/>
                        <w:sz w:val="18"/>
                      </w:rPr>
                      <w:t>REV 01/12</w:t>
                    </w:r>
                  </w:p>
                </w:txbxContent>
              </v:textbox>
            </v:shape>
            <w10:anchorlock/>
          </v:group>
        </w:pict>
      </w:r>
    </w:p>
    <w:p w14:paraId="6EBF4D1F" w14:textId="77777777" w:rsidR="00BA69EF" w:rsidRDefault="00BA69EF">
      <w:pPr>
        <w:pStyle w:val="BodyText"/>
        <w:rPr>
          <w:rFonts w:ascii="Times New Roman"/>
        </w:rPr>
      </w:pPr>
    </w:p>
    <w:p w14:paraId="3BFEA0CA" w14:textId="77777777" w:rsidR="00BA69EF" w:rsidRDefault="00BA69EF">
      <w:pPr>
        <w:rPr>
          <w:rFonts w:ascii="Times New Roman"/>
        </w:rPr>
        <w:sectPr w:rsidR="00BA69EF">
          <w:footerReference w:type="default" r:id="rId11"/>
          <w:type w:val="continuous"/>
          <w:pgSz w:w="12240" w:h="15840"/>
          <w:pgMar w:top="1500" w:right="240" w:bottom="720" w:left="260" w:header="720" w:footer="520" w:gutter="0"/>
          <w:cols w:space="720"/>
        </w:sectPr>
      </w:pPr>
    </w:p>
    <w:p w14:paraId="326B290B" w14:textId="77777777" w:rsidR="00BA69EF" w:rsidRDefault="00BA69EF">
      <w:pPr>
        <w:pStyle w:val="BodyText"/>
        <w:spacing w:before="6"/>
        <w:rPr>
          <w:rFonts w:ascii="Times New Roman"/>
        </w:rPr>
      </w:pPr>
    </w:p>
    <w:p w14:paraId="541265A9" w14:textId="77777777" w:rsidR="00BA69EF" w:rsidRDefault="00101782">
      <w:pPr>
        <w:spacing w:line="232" w:lineRule="exact"/>
        <w:ind w:left="467"/>
        <w:rPr>
          <w:sz w:val="24"/>
        </w:rPr>
      </w:pPr>
      <w:r>
        <w:rPr>
          <w:color w:val="231F20"/>
          <w:sz w:val="24"/>
        </w:rPr>
        <w:t>Expansion Joint Systems</w:t>
      </w:r>
    </w:p>
    <w:p w14:paraId="60D2D5FD" w14:textId="77777777" w:rsidR="00BA69EF" w:rsidRDefault="00101782">
      <w:pPr>
        <w:spacing w:before="71" w:line="170" w:lineRule="auto"/>
        <w:ind w:left="467"/>
        <w:rPr>
          <w:rFonts w:ascii="Arial Black"/>
          <w:b/>
          <w:sz w:val="36"/>
        </w:rPr>
      </w:pPr>
      <w:proofErr w:type="spellStart"/>
      <w:r>
        <w:rPr>
          <w:rFonts w:ascii="Arial Black"/>
          <w:b/>
          <w:color w:val="231F20"/>
          <w:sz w:val="36"/>
        </w:rPr>
        <w:t>Delcrete</w:t>
      </w:r>
      <w:proofErr w:type="spellEnd"/>
      <w:r>
        <w:rPr>
          <w:rFonts w:ascii="Arial Black"/>
          <w:b/>
          <w:color w:val="231F20"/>
          <w:position w:val="12"/>
          <w:sz w:val="21"/>
        </w:rPr>
        <w:t xml:space="preserve">TM </w:t>
      </w:r>
      <w:r>
        <w:rPr>
          <w:rFonts w:ascii="Arial Black"/>
          <w:b/>
          <w:color w:val="231F20"/>
          <w:sz w:val="36"/>
        </w:rPr>
        <w:t>Elastomeric Concrete/Strip Seal Expansion Joint System</w:t>
      </w:r>
    </w:p>
    <w:p w14:paraId="136843B3" w14:textId="77777777" w:rsidR="00BA69EF" w:rsidRDefault="00BA69EF">
      <w:pPr>
        <w:pStyle w:val="BodyText"/>
        <w:spacing w:before="3"/>
        <w:rPr>
          <w:rFonts w:ascii="Arial Black"/>
          <w:b/>
          <w:sz w:val="32"/>
        </w:rPr>
      </w:pPr>
    </w:p>
    <w:p w14:paraId="21F9D603" w14:textId="77777777" w:rsidR="00BA69EF" w:rsidRDefault="00101782">
      <w:pPr>
        <w:pStyle w:val="Heading2"/>
        <w:ind w:left="460"/>
      </w:pPr>
      <w:r>
        <w:rPr>
          <w:color w:val="007D68"/>
        </w:rPr>
        <w:t>SECTION I – Description</w:t>
      </w:r>
    </w:p>
    <w:p w14:paraId="0893FC79" w14:textId="77777777" w:rsidR="00BA69EF" w:rsidRDefault="00101782">
      <w:pPr>
        <w:pStyle w:val="BodyText"/>
        <w:spacing w:before="87" w:line="230" w:lineRule="auto"/>
        <w:ind w:left="459"/>
      </w:pPr>
      <w:r>
        <w:rPr>
          <w:color w:val="231F20"/>
        </w:rPr>
        <w:t xml:space="preserve">The elastomeric concrete shall be </w:t>
      </w:r>
      <w:proofErr w:type="spellStart"/>
      <w:r>
        <w:rPr>
          <w:color w:val="231F20"/>
        </w:rPr>
        <w:t>Delcrete</w:t>
      </w:r>
      <w:proofErr w:type="spellEnd"/>
      <w:r>
        <w:rPr>
          <w:color w:val="231F20"/>
          <w:position w:val="7"/>
          <w:sz w:val="11"/>
        </w:rPr>
        <w:t xml:space="preserve">TM </w:t>
      </w:r>
      <w:r>
        <w:rPr>
          <w:color w:val="231F20"/>
        </w:rPr>
        <w:t>as supplied by: The D. S. Brown Company</w:t>
      </w:r>
    </w:p>
    <w:p w14:paraId="30495718" w14:textId="77777777" w:rsidR="00BA69EF" w:rsidRDefault="00101782">
      <w:pPr>
        <w:pStyle w:val="BodyText"/>
        <w:spacing w:before="12"/>
        <w:ind w:left="839"/>
      </w:pPr>
      <w:r>
        <w:rPr>
          <w:color w:val="231F20"/>
        </w:rPr>
        <w:t>300 East Cherry Street</w:t>
      </w:r>
    </w:p>
    <w:p w14:paraId="089F02D9" w14:textId="77777777" w:rsidR="00BA69EF" w:rsidRDefault="00101782">
      <w:pPr>
        <w:pStyle w:val="BodyText"/>
        <w:spacing w:before="12"/>
        <w:ind w:left="839"/>
      </w:pPr>
      <w:r>
        <w:rPr>
          <w:color w:val="231F20"/>
        </w:rPr>
        <w:t>North Baltimore, Ohio, USA 45872</w:t>
      </w:r>
    </w:p>
    <w:p w14:paraId="573CEB1D" w14:textId="77777777" w:rsidR="00BA69EF" w:rsidRDefault="00101782">
      <w:pPr>
        <w:pStyle w:val="BodyText"/>
        <w:tabs>
          <w:tab w:val="left" w:pos="3184"/>
        </w:tabs>
        <w:spacing w:before="12"/>
        <w:ind w:left="839"/>
      </w:pPr>
      <w:r>
        <w:rPr>
          <w:color w:val="231F20"/>
        </w:rPr>
        <w:t>Phone: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(419)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257-3561</w:t>
      </w:r>
      <w:r>
        <w:rPr>
          <w:color w:val="231F20"/>
        </w:rPr>
        <w:tab/>
        <w:t xml:space="preserve">Fax: </w:t>
      </w:r>
      <w:r>
        <w:rPr>
          <w:color w:val="231F20"/>
          <w:spacing w:val="-8"/>
        </w:rPr>
        <w:t>(419)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257-2200</w:t>
      </w:r>
    </w:p>
    <w:p w14:paraId="57149EC9" w14:textId="77777777" w:rsidR="00BA69EF" w:rsidRDefault="00101782">
      <w:pPr>
        <w:spacing w:before="62"/>
        <w:ind w:left="460"/>
        <w:rPr>
          <w:i/>
          <w:sz w:val="18"/>
        </w:rPr>
      </w:pPr>
      <w:r>
        <w:rPr>
          <w:i/>
          <w:color w:val="231F20"/>
          <w:sz w:val="18"/>
        </w:rPr>
        <w:t>No alternate system will be considered.</w:t>
      </w:r>
    </w:p>
    <w:p w14:paraId="4D1C6A66" w14:textId="77777777" w:rsidR="00BA69EF" w:rsidRDefault="00101782">
      <w:pPr>
        <w:pStyle w:val="BodyText"/>
        <w:spacing w:before="95" w:line="230" w:lineRule="auto"/>
        <w:ind w:left="460"/>
      </w:pPr>
      <w:r>
        <w:rPr>
          <w:color w:val="231F20"/>
        </w:rPr>
        <w:t>The elastomeric concrete shall be a polyurethane material compounded with an aggregate system to develop an ex-</w:t>
      </w:r>
    </w:p>
    <w:p w14:paraId="562A9BAD" w14:textId="77777777" w:rsidR="00BA69EF" w:rsidRDefault="00101782">
      <w:pPr>
        <w:pStyle w:val="BodyText"/>
        <w:spacing w:before="5"/>
        <w:rPr>
          <w:sz w:val="23"/>
        </w:rPr>
      </w:pPr>
      <w:r>
        <w:br w:type="column"/>
      </w:r>
    </w:p>
    <w:p w14:paraId="3BA326C5" w14:textId="77777777" w:rsidR="00BA69EF" w:rsidRDefault="00101782">
      <w:pPr>
        <w:pStyle w:val="BodyText"/>
        <w:spacing w:line="230" w:lineRule="auto"/>
        <w:ind w:left="319" w:right="478"/>
        <w:jc w:val="both"/>
      </w:pPr>
      <w:proofErr w:type="spellStart"/>
      <w:r>
        <w:rPr>
          <w:color w:val="231F20"/>
        </w:rPr>
        <w:t>cellent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surfaces,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concrete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 steel. It has excellent flexibility characteristics, high load bearing capacity and is not prone to spalling 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cracking.</w:t>
      </w:r>
    </w:p>
    <w:p w14:paraId="7D13351F" w14:textId="77777777" w:rsidR="00BA69EF" w:rsidRDefault="00101782">
      <w:pPr>
        <w:pStyle w:val="BodyText"/>
        <w:spacing w:before="92" w:line="230" w:lineRule="auto"/>
        <w:ind w:left="319" w:right="477"/>
        <w:jc w:val="both"/>
      </w:pPr>
      <w:r>
        <w:rPr>
          <w:color w:val="231F20"/>
        </w:rPr>
        <w:t>The typical elastomeric concrete application is in bridge expansion joint work. Other applications are also possible including its use as a patching material.</w:t>
      </w:r>
    </w:p>
    <w:p w14:paraId="64E9D321" w14:textId="77777777" w:rsidR="00BA69EF" w:rsidRDefault="00BA69EF">
      <w:pPr>
        <w:pStyle w:val="BodyText"/>
        <w:spacing w:before="10"/>
        <w:rPr>
          <w:sz w:val="18"/>
        </w:rPr>
      </w:pPr>
    </w:p>
    <w:p w14:paraId="79559657" w14:textId="77777777" w:rsidR="00BA69EF" w:rsidRDefault="00101782">
      <w:pPr>
        <w:pStyle w:val="Heading2"/>
      </w:pPr>
      <w:r>
        <w:rPr>
          <w:color w:val="007D68"/>
        </w:rPr>
        <w:t>SECTION II – Materials</w:t>
      </w:r>
    </w:p>
    <w:p w14:paraId="63758363" w14:textId="77777777" w:rsidR="00BA69EF" w:rsidRDefault="00101782">
      <w:pPr>
        <w:pStyle w:val="BodyText"/>
        <w:spacing w:before="87" w:line="230" w:lineRule="auto"/>
        <w:ind w:left="319" w:right="479"/>
        <w:jc w:val="both"/>
      </w:pPr>
      <w:r>
        <w:rPr>
          <w:color w:val="231F20"/>
        </w:rPr>
        <w:t xml:space="preserve">Elastomeric concrete shall be a two-part polyurethane ma- </w:t>
      </w:r>
      <w:proofErr w:type="spellStart"/>
      <w:r>
        <w:rPr>
          <w:color w:val="231F20"/>
        </w:rPr>
        <w:t>terial</w:t>
      </w:r>
      <w:proofErr w:type="spellEnd"/>
      <w:r>
        <w:rPr>
          <w:color w:val="231F20"/>
        </w:rPr>
        <w:t xml:space="preserve"> with an aggregate system.</w:t>
      </w:r>
    </w:p>
    <w:p w14:paraId="2E3E4981" w14:textId="77777777" w:rsidR="00BA69EF" w:rsidRDefault="00BA69EF">
      <w:pPr>
        <w:pStyle w:val="BodyText"/>
        <w:spacing w:before="11"/>
        <w:rPr>
          <w:sz w:val="18"/>
        </w:rPr>
      </w:pPr>
    </w:p>
    <w:p w14:paraId="269699DB" w14:textId="77777777" w:rsidR="00BA69EF" w:rsidRDefault="00101782">
      <w:pPr>
        <w:pStyle w:val="Heading2"/>
        <w:jc w:val="both"/>
      </w:pPr>
      <w:r>
        <w:rPr>
          <w:color w:val="007D68"/>
        </w:rPr>
        <w:t>SECTION III – Characteristics – Properties</w:t>
      </w:r>
    </w:p>
    <w:p w14:paraId="7A991EAD" w14:textId="77777777" w:rsidR="00BA69EF" w:rsidRDefault="00101782">
      <w:pPr>
        <w:pStyle w:val="BodyText"/>
        <w:spacing w:before="87" w:line="230" w:lineRule="auto"/>
        <w:ind w:left="319" w:right="477"/>
        <w:jc w:val="both"/>
      </w:pPr>
      <w:r>
        <w:rPr>
          <w:color w:val="231F20"/>
        </w:rPr>
        <w:t xml:space="preserve">Elastomeric concrete: This free-flowing, </w:t>
      </w:r>
      <w:r>
        <w:rPr>
          <w:color w:val="231F20"/>
          <w:spacing w:val="2"/>
        </w:rPr>
        <w:t xml:space="preserve">two-part </w:t>
      </w:r>
      <w:proofErr w:type="spellStart"/>
      <w:r>
        <w:rPr>
          <w:color w:val="231F20"/>
        </w:rPr>
        <w:t>polyure</w:t>
      </w:r>
      <w:proofErr w:type="spellEnd"/>
      <w:r>
        <w:rPr>
          <w:color w:val="231F20"/>
        </w:rPr>
        <w:t>- thane material shall be mixed and poured easily at the job sit</w:t>
      </w:r>
      <w:r>
        <w:rPr>
          <w:color w:val="231F20"/>
        </w:rPr>
        <w:t>e. Mixed material shall have a pot life of approximately five minutes. Material shall cure exothermally requiring no application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(at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ambient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temperatures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45º F [7ºC] or greater).</w:t>
      </w:r>
    </w:p>
    <w:p w14:paraId="5F3AD4EC" w14:textId="77777777" w:rsidR="00BA69EF" w:rsidRDefault="00BA69EF">
      <w:pPr>
        <w:spacing w:line="230" w:lineRule="auto"/>
        <w:jc w:val="both"/>
        <w:sectPr w:rsidR="00BA69EF">
          <w:type w:val="continuous"/>
          <w:pgSz w:w="12240" w:h="15840"/>
          <w:pgMar w:top="1500" w:right="240" w:bottom="720" w:left="260" w:header="720" w:footer="720" w:gutter="0"/>
          <w:cols w:num="2" w:space="720" w:equalWidth="0">
            <w:col w:w="5681" w:space="40"/>
            <w:col w:w="6019"/>
          </w:cols>
        </w:sectPr>
      </w:pPr>
    </w:p>
    <w:p w14:paraId="6F074829" w14:textId="77777777" w:rsidR="00BA69EF" w:rsidRDefault="00BA69EF">
      <w:pPr>
        <w:pStyle w:val="BodyText"/>
        <w:spacing w:before="2"/>
        <w:rPr>
          <w:sz w:val="12"/>
        </w:rPr>
      </w:pPr>
    </w:p>
    <w:p w14:paraId="0568325A" w14:textId="77777777" w:rsidR="00BA69EF" w:rsidRDefault="00101782">
      <w:pPr>
        <w:pStyle w:val="BodyText"/>
        <w:spacing w:before="94"/>
        <w:ind w:left="460"/>
      </w:pPr>
      <w:r>
        <w:rPr>
          <w:color w:val="231F20"/>
        </w:rPr>
        <w:t>The elastomeric concrete shall ha</w:t>
      </w:r>
      <w:r>
        <w:rPr>
          <w:color w:val="231F20"/>
        </w:rPr>
        <w:t>ve the following physical properties:</w:t>
      </w:r>
    </w:p>
    <w:p w14:paraId="09605814" w14:textId="77777777" w:rsidR="00BA69EF" w:rsidRDefault="00101782">
      <w:pPr>
        <w:spacing w:before="6"/>
        <w:ind w:left="1180"/>
        <w:rPr>
          <w:b/>
          <w:sz w:val="20"/>
        </w:rPr>
      </w:pPr>
      <w:r>
        <w:rPr>
          <w:b/>
          <w:color w:val="007D68"/>
          <w:sz w:val="20"/>
        </w:rPr>
        <w:t xml:space="preserve">Physical and Performance Properties – </w:t>
      </w:r>
      <w:r>
        <w:rPr>
          <w:b/>
          <w:color w:val="6D6E71"/>
          <w:sz w:val="20"/>
        </w:rPr>
        <w:t>Binder and Aggregate</w:t>
      </w:r>
    </w:p>
    <w:p w14:paraId="501F9F47" w14:textId="77777777" w:rsidR="00BA69EF" w:rsidRDefault="00BA69EF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3583"/>
        <w:gridCol w:w="1615"/>
        <w:gridCol w:w="2051"/>
      </w:tblGrid>
      <w:tr w:rsidR="00BA69EF" w14:paraId="516C98C8" w14:textId="77777777">
        <w:trPr>
          <w:trHeight w:val="220"/>
        </w:trPr>
        <w:tc>
          <w:tcPr>
            <w:tcW w:w="9352" w:type="dxa"/>
            <w:gridSpan w:val="4"/>
            <w:shd w:val="clear" w:color="auto" w:fill="007D68"/>
          </w:tcPr>
          <w:p w14:paraId="682E407B" w14:textId="77777777" w:rsidR="00BA69EF" w:rsidRDefault="00101782">
            <w:pPr>
              <w:pStyle w:val="TableParagraph"/>
              <w:tabs>
                <w:tab w:val="left" w:pos="6044"/>
                <w:tab w:val="left" w:pos="7888"/>
              </w:tabs>
              <w:spacing w:before="3"/>
              <w:ind w:left="1980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Test</w:t>
            </w:r>
            <w:r>
              <w:rPr>
                <w:b/>
                <w:color w:val="FFFFFF"/>
                <w:sz w:val="15"/>
              </w:rPr>
              <w:tab/>
            </w:r>
            <w:proofErr w:type="spellStart"/>
            <w:r>
              <w:rPr>
                <w:b/>
                <w:color w:val="FFFFFF"/>
                <w:sz w:val="15"/>
              </w:rPr>
              <w:t>Test</w:t>
            </w:r>
            <w:proofErr w:type="spellEnd"/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pacing w:val="2"/>
                <w:sz w:val="15"/>
              </w:rPr>
              <w:t>Method</w:t>
            </w:r>
            <w:r>
              <w:rPr>
                <w:b/>
                <w:color w:val="FFFFFF"/>
                <w:spacing w:val="2"/>
                <w:sz w:val="15"/>
              </w:rPr>
              <w:tab/>
              <w:t>Specification</w:t>
            </w:r>
          </w:p>
        </w:tc>
      </w:tr>
      <w:tr w:rsidR="00BA69EF" w14:paraId="5BD4EE21" w14:textId="77777777">
        <w:trPr>
          <w:trHeight w:val="640"/>
        </w:trPr>
        <w:tc>
          <w:tcPr>
            <w:tcW w:w="2103" w:type="dxa"/>
            <w:tcBorders>
              <w:right w:val="single" w:sz="4" w:space="0" w:color="231F20"/>
            </w:tcBorders>
          </w:tcPr>
          <w:p w14:paraId="4E2E124A" w14:textId="77777777" w:rsidR="00BA69EF" w:rsidRDefault="00101782">
            <w:pPr>
              <w:pStyle w:val="TableParagraph"/>
              <w:spacing w:before="75"/>
              <w:ind w:left="66" w:right="492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Original Properties (after conditioning</w:t>
            </w:r>
          </w:p>
          <w:p w14:paraId="58806E5C" w14:textId="77777777" w:rsidR="00BA69EF" w:rsidRDefault="00101782">
            <w:pPr>
              <w:pStyle w:val="TableParagraph"/>
              <w:spacing w:line="159" w:lineRule="exact"/>
              <w:ind w:left="6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at 100ºF [37ºC] for 7 days)</w:t>
            </w:r>
          </w:p>
        </w:tc>
        <w:tc>
          <w:tcPr>
            <w:tcW w:w="3583" w:type="dxa"/>
            <w:tcBorders>
              <w:left w:val="single" w:sz="4" w:space="0" w:color="231F20"/>
              <w:right w:val="single" w:sz="4" w:space="0" w:color="231F20"/>
            </w:tcBorders>
          </w:tcPr>
          <w:p w14:paraId="52169238" w14:textId="77777777" w:rsidR="00BA69EF" w:rsidRDefault="00101782">
            <w:pPr>
              <w:pStyle w:val="TableParagraph"/>
              <w:spacing w:before="75"/>
              <w:ind w:right="1627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Tensile Strength, psi (MPa) Elongation, %</w:t>
            </w:r>
          </w:p>
          <w:p w14:paraId="46F43D2B" w14:textId="77777777" w:rsidR="00BA69EF" w:rsidRDefault="00101782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Hardness, Durometer D</w:t>
            </w:r>
          </w:p>
        </w:tc>
        <w:tc>
          <w:tcPr>
            <w:tcW w:w="1615" w:type="dxa"/>
            <w:tcBorders>
              <w:left w:val="single" w:sz="4" w:space="0" w:color="231F20"/>
              <w:right w:val="single" w:sz="4" w:space="0" w:color="231F20"/>
            </w:tcBorders>
          </w:tcPr>
          <w:p w14:paraId="22DB77C2" w14:textId="77777777" w:rsidR="00BA69EF" w:rsidRDefault="00101782">
            <w:pPr>
              <w:pStyle w:val="TableParagraph"/>
              <w:spacing w:before="75" w:line="160" w:lineRule="exact"/>
              <w:ind w:left="605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1</w:t>
            </w:r>
          </w:p>
          <w:p w14:paraId="588E1ED9" w14:textId="77777777" w:rsidR="00BA69EF" w:rsidRDefault="00101782">
            <w:pPr>
              <w:pStyle w:val="TableParagraph"/>
              <w:ind w:left="379" w:right="323" w:firstLine="22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1 ASTM D2240</w:t>
            </w:r>
          </w:p>
        </w:tc>
        <w:tc>
          <w:tcPr>
            <w:tcW w:w="2051" w:type="dxa"/>
            <w:tcBorders>
              <w:left w:val="single" w:sz="4" w:space="0" w:color="231F20"/>
            </w:tcBorders>
          </w:tcPr>
          <w:p w14:paraId="5F424EB6" w14:textId="77777777" w:rsidR="00BA69EF" w:rsidRDefault="00101782">
            <w:pPr>
              <w:pStyle w:val="TableParagraph"/>
              <w:spacing w:before="75" w:line="160" w:lineRule="exact"/>
              <w:ind w:left="332" w:right="124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600 (4.14) Min.</w:t>
            </w:r>
          </w:p>
          <w:p w14:paraId="0DD27AD4" w14:textId="77777777" w:rsidR="00BA69EF" w:rsidRDefault="00101782">
            <w:pPr>
              <w:pStyle w:val="TableParagraph"/>
              <w:spacing w:line="160" w:lineRule="exact"/>
              <w:ind w:left="332" w:right="124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25 Min.</w:t>
            </w:r>
          </w:p>
          <w:p w14:paraId="5EBEE145" w14:textId="77777777" w:rsidR="00BA69EF" w:rsidRDefault="00101782">
            <w:pPr>
              <w:pStyle w:val="TableParagraph"/>
              <w:spacing w:line="160" w:lineRule="exact"/>
              <w:ind w:left="332" w:right="124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50 Shore D Max.</w:t>
            </w:r>
          </w:p>
        </w:tc>
      </w:tr>
      <w:tr w:rsidR="00BA69EF" w14:paraId="06940A4E" w14:textId="77777777">
        <w:trPr>
          <w:trHeight w:val="509"/>
        </w:trPr>
        <w:tc>
          <w:tcPr>
            <w:tcW w:w="2103" w:type="dxa"/>
            <w:vMerge w:val="restart"/>
            <w:tcBorders>
              <w:right w:val="single" w:sz="4" w:space="0" w:color="231F20"/>
            </w:tcBorders>
            <w:shd w:val="clear" w:color="auto" w:fill="E2E3E4"/>
          </w:tcPr>
          <w:p w14:paraId="12C04E91" w14:textId="77777777" w:rsidR="00BA69EF" w:rsidRDefault="00101782">
            <w:pPr>
              <w:pStyle w:val="TableParagraph"/>
              <w:spacing w:before="37"/>
              <w:ind w:left="6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Compression Properties</w:t>
            </w:r>
          </w:p>
        </w:tc>
        <w:tc>
          <w:tcPr>
            <w:tcW w:w="3583" w:type="dxa"/>
            <w:tcBorders>
              <w:left w:val="single" w:sz="4" w:space="0" w:color="231F20"/>
              <w:bottom w:val="single" w:sz="4" w:space="0" w:color="6D6E71"/>
              <w:right w:val="single" w:sz="4" w:space="0" w:color="231F20"/>
            </w:tcBorders>
            <w:shd w:val="clear" w:color="auto" w:fill="E2E3E4"/>
          </w:tcPr>
          <w:p w14:paraId="7692DDB3" w14:textId="77777777" w:rsidR="00BA69EF" w:rsidRDefault="00101782">
            <w:pPr>
              <w:pStyle w:val="TableParagraph"/>
              <w:spacing w:before="37"/>
              <w:ind w:right="1399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Compressive Stress, psi (</w:t>
            </w:r>
            <w:proofErr w:type="spellStart"/>
            <w:r>
              <w:rPr>
                <w:color w:val="231F20"/>
                <w:w w:val="105"/>
                <w:sz w:val="14"/>
              </w:rPr>
              <w:t>Mpa</w:t>
            </w:r>
            <w:proofErr w:type="spellEnd"/>
            <w:r>
              <w:rPr>
                <w:color w:val="231F20"/>
                <w:w w:val="105"/>
                <w:sz w:val="14"/>
              </w:rPr>
              <w:t>) 5% Deflection</w:t>
            </w:r>
          </w:p>
        </w:tc>
        <w:tc>
          <w:tcPr>
            <w:tcW w:w="1615" w:type="dxa"/>
            <w:tcBorders>
              <w:left w:val="single" w:sz="4" w:space="0" w:color="231F20"/>
              <w:bottom w:val="single" w:sz="4" w:space="0" w:color="6D6E71"/>
              <w:right w:val="single" w:sz="4" w:space="0" w:color="231F20"/>
            </w:tcBorders>
            <w:shd w:val="clear" w:color="auto" w:fill="E2E3E4"/>
          </w:tcPr>
          <w:p w14:paraId="7B5011BD" w14:textId="77777777" w:rsidR="00BA69EF" w:rsidRDefault="00101782">
            <w:pPr>
              <w:pStyle w:val="TableParagraph"/>
              <w:spacing w:before="37" w:line="160" w:lineRule="exact"/>
              <w:ind w:left="402" w:right="362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ASTM D695</w:t>
            </w:r>
          </w:p>
          <w:p w14:paraId="49C56749" w14:textId="77777777" w:rsidR="00BA69EF" w:rsidRDefault="00101782">
            <w:pPr>
              <w:pStyle w:val="TableParagraph"/>
              <w:spacing w:line="160" w:lineRule="exact"/>
              <w:ind w:left="402" w:right="362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2</w:t>
            </w:r>
          </w:p>
        </w:tc>
        <w:tc>
          <w:tcPr>
            <w:tcW w:w="2051" w:type="dxa"/>
            <w:tcBorders>
              <w:left w:val="single" w:sz="4" w:space="0" w:color="231F20"/>
              <w:bottom w:val="single" w:sz="4" w:space="0" w:color="6D6E71"/>
            </w:tcBorders>
            <w:shd w:val="clear" w:color="auto" w:fill="E2E3E4"/>
          </w:tcPr>
          <w:p w14:paraId="35183D74" w14:textId="77777777" w:rsidR="00BA69EF" w:rsidRDefault="00BA69EF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7DFA4E20" w14:textId="77777777" w:rsidR="00BA69EF" w:rsidRDefault="00101782">
            <w:pPr>
              <w:pStyle w:val="TableParagraph"/>
              <w:ind w:left="333" w:right="124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800 (5.52) Min.</w:t>
            </w:r>
          </w:p>
        </w:tc>
      </w:tr>
      <w:tr w:rsidR="00BA69EF" w14:paraId="65B4160A" w14:textId="77777777">
        <w:trPr>
          <w:trHeight w:val="500"/>
        </w:trPr>
        <w:tc>
          <w:tcPr>
            <w:tcW w:w="2103" w:type="dxa"/>
            <w:vMerge/>
            <w:tcBorders>
              <w:top w:val="nil"/>
              <w:right w:val="single" w:sz="4" w:space="0" w:color="231F20"/>
            </w:tcBorders>
            <w:shd w:val="clear" w:color="auto" w:fill="E2E3E4"/>
          </w:tcPr>
          <w:p w14:paraId="785BFC5E" w14:textId="77777777" w:rsidR="00BA69EF" w:rsidRDefault="00BA69EF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tcBorders>
              <w:top w:val="single" w:sz="4" w:space="0" w:color="6D6E71"/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14:paraId="7BED9E87" w14:textId="77777777" w:rsidR="00BA69EF" w:rsidRDefault="00101782">
            <w:pPr>
              <w:pStyle w:val="TableParagraph"/>
              <w:spacing w:before="90"/>
              <w:ind w:right="250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Resilience, % 5% Deflection</w:t>
            </w:r>
          </w:p>
        </w:tc>
        <w:tc>
          <w:tcPr>
            <w:tcW w:w="1615" w:type="dxa"/>
            <w:tcBorders>
              <w:top w:val="single" w:sz="4" w:space="0" w:color="6D6E71"/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14:paraId="65E78EF6" w14:textId="77777777" w:rsidR="00BA69EF" w:rsidRDefault="00BA69E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7F645F2F" w14:textId="77777777" w:rsidR="00BA69EF" w:rsidRDefault="00101782">
            <w:pPr>
              <w:pStyle w:val="TableParagraph"/>
              <w:ind w:left="402" w:right="362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3</w:t>
            </w:r>
          </w:p>
        </w:tc>
        <w:tc>
          <w:tcPr>
            <w:tcW w:w="2051" w:type="dxa"/>
            <w:tcBorders>
              <w:top w:val="single" w:sz="4" w:space="0" w:color="6D6E71"/>
              <w:left w:val="single" w:sz="4" w:space="0" w:color="231F20"/>
            </w:tcBorders>
            <w:shd w:val="clear" w:color="auto" w:fill="E2E3E4"/>
          </w:tcPr>
          <w:p w14:paraId="48A49CE3" w14:textId="77777777" w:rsidR="00BA69EF" w:rsidRDefault="00BA69E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6E239265" w14:textId="77777777" w:rsidR="00BA69EF" w:rsidRDefault="00101782">
            <w:pPr>
              <w:pStyle w:val="TableParagraph"/>
              <w:ind w:left="333" w:right="124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70 Min.</w:t>
            </w:r>
          </w:p>
        </w:tc>
      </w:tr>
      <w:tr w:rsidR="00BA69EF" w14:paraId="504AC9F4" w14:textId="77777777">
        <w:trPr>
          <w:trHeight w:val="549"/>
        </w:trPr>
        <w:tc>
          <w:tcPr>
            <w:tcW w:w="2103" w:type="dxa"/>
            <w:vMerge w:val="restart"/>
            <w:tcBorders>
              <w:right w:val="single" w:sz="4" w:space="0" w:color="231F20"/>
            </w:tcBorders>
          </w:tcPr>
          <w:p w14:paraId="48BE6675" w14:textId="77777777" w:rsidR="00BA69EF" w:rsidRDefault="00101782">
            <w:pPr>
              <w:pStyle w:val="TableParagraph"/>
              <w:spacing w:before="33" w:line="420" w:lineRule="auto"/>
              <w:ind w:left="67" w:right="492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Impact Properties Adhesion Properties</w:t>
            </w:r>
          </w:p>
        </w:tc>
        <w:tc>
          <w:tcPr>
            <w:tcW w:w="3583" w:type="dxa"/>
            <w:tcBorders>
              <w:left w:val="single" w:sz="4" w:space="0" w:color="231F20"/>
              <w:bottom w:val="single" w:sz="4" w:space="0" w:color="6D6E71"/>
              <w:right w:val="single" w:sz="4" w:space="0" w:color="231F20"/>
            </w:tcBorders>
          </w:tcPr>
          <w:p w14:paraId="4B6D74C3" w14:textId="77777777" w:rsidR="00BA69EF" w:rsidRDefault="00101782">
            <w:pPr>
              <w:pStyle w:val="TableParagraph"/>
              <w:spacing w:before="33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Ball Drop, ft.-lb. (Joule) @-20ºF (-29ºC)</w:t>
            </w:r>
          </w:p>
          <w:p w14:paraId="41254A03" w14:textId="77777777" w:rsidR="00BA69EF" w:rsidRDefault="00101782">
            <w:pPr>
              <w:pStyle w:val="TableParagraph"/>
              <w:spacing w:before="121"/>
              <w:ind w:left="14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Dry Bond Strength to Concrete, </w:t>
            </w:r>
            <w:proofErr w:type="spellStart"/>
            <w:r>
              <w:rPr>
                <w:color w:val="231F20"/>
                <w:w w:val="105"/>
                <w:sz w:val="14"/>
              </w:rPr>
              <w:t>pli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(KN/M)</w:t>
            </w:r>
          </w:p>
        </w:tc>
        <w:tc>
          <w:tcPr>
            <w:tcW w:w="1615" w:type="dxa"/>
            <w:tcBorders>
              <w:left w:val="single" w:sz="4" w:space="0" w:color="231F20"/>
              <w:bottom w:val="single" w:sz="4" w:space="0" w:color="6D6E71"/>
              <w:right w:val="single" w:sz="4" w:space="0" w:color="231F20"/>
            </w:tcBorders>
          </w:tcPr>
          <w:p w14:paraId="4E952184" w14:textId="77777777" w:rsidR="00BA69EF" w:rsidRDefault="00101782">
            <w:pPr>
              <w:pStyle w:val="TableParagraph"/>
              <w:spacing w:before="33"/>
              <w:ind w:left="402" w:right="362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4</w:t>
            </w:r>
          </w:p>
          <w:p w14:paraId="4A33A948" w14:textId="77777777" w:rsidR="00BA69EF" w:rsidRDefault="00101782">
            <w:pPr>
              <w:pStyle w:val="TableParagraph"/>
              <w:spacing w:before="121"/>
              <w:ind w:left="402" w:right="362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5 (Dry)</w:t>
            </w:r>
          </w:p>
        </w:tc>
        <w:tc>
          <w:tcPr>
            <w:tcW w:w="2051" w:type="dxa"/>
            <w:tcBorders>
              <w:left w:val="single" w:sz="4" w:space="0" w:color="231F20"/>
              <w:bottom w:val="single" w:sz="4" w:space="0" w:color="6D6E71"/>
            </w:tcBorders>
          </w:tcPr>
          <w:p w14:paraId="3AF21150" w14:textId="77777777" w:rsidR="00BA69EF" w:rsidRDefault="00101782">
            <w:pPr>
              <w:pStyle w:val="TableParagraph"/>
              <w:spacing w:before="33"/>
              <w:ind w:left="333" w:right="124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&gt;10 (13.56) (No cracks)</w:t>
            </w:r>
          </w:p>
          <w:p w14:paraId="738F01F3" w14:textId="77777777" w:rsidR="00BA69EF" w:rsidRDefault="00101782">
            <w:pPr>
              <w:pStyle w:val="TableParagraph"/>
              <w:spacing w:before="121"/>
              <w:ind w:left="333" w:right="123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350 (61.30) Min.</w:t>
            </w:r>
          </w:p>
        </w:tc>
      </w:tr>
      <w:tr w:rsidR="00BA69EF" w14:paraId="42DD95CA" w14:textId="77777777">
        <w:trPr>
          <w:trHeight w:val="230"/>
        </w:trPr>
        <w:tc>
          <w:tcPr>
            <w:tcW w:w="2103" w:type="dxa"/>
            <w:vMerge/>
            <w:tcBorders>
              <w:top w:val="nil"/>
              <w:right w:val="single" w:sz="4" w:space="0" w:color="231F20"/>
            </w:tcBorders>
          </w:tcPr>
          <w:p w14:paraId="60326716" w14:textId="77777777" w:rsidR="00BA69EF" w:rsidRDefault="00BA69EF">
            <w:pPr>
              <w:rPr>
                <w:sz w:val="2"/>
                <w:szCs w:val="2"/>
              </w:rPr>
            </w:pPr>
          </w:p>
        </w:tc>
        <w:tc>
          <w:tcPr>
            <w:tcW w:w="3583" w:type="dxa"/>
            <w:tcBorders>
              <w:top w:val="single" w:sz="4" w:space="0" w:color="6D6E71"/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14:paraId="08A9A1D8" w14:textId="77777777" w:rsidR="00BA69EF" w:rsidRDefault="00101782">
            <w:pPr>
              <w:pStyle w:val="TableParagraph"/>
              <w:spacing w:before="9"/>
              <w:ind w:left="14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 xml:space="preserve">Wet Bond Strength to Concrete, </w:t>
            </w:r>
            <w:proofErr w:type="spellStart"/>
            <w:r>
              <w:rPr>
                <w:color w:val="231F20"/>
                <w:w w:val="105"/>
                <w:sz w:val="14"/>
              </w:rPr>
              <w:t>pli</w:t>
            </w:r>
            <w:proofErr w:type="spellEnd"/>
            <w:r>
              <w:rPr>
                <w:color w:val="231F20"/>
                <w:w w:val="105"/>
                <w:sz w:val="14"/>
              </w:rPr>
              <w:t xml:space="preserve"> (KN/M)</w:t>
            </w:r>
          </w:p>
        </w:tc>
        <w:tc>
          <w:tcPr>
            <w:tcW w:w="1615" w:type="dxa"/>
            <w:tcBorders>
              <w:top w:val="single" w:sz="4" w:space="0" w:color="6D6E71"/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14:paraId="6EB28FB1" w14:textId="77777777" w:rsidR="00BA69EF" w:rsidRDefault="00101782">
            <w:pPr>
              <w:pStyle w:val="TableParagraph"/>
              <w:spacing w:before="9"/>
              <w:ind w:left="402" w:right="361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Note 5</w:t>
            </w:r>
          </w:p>
        </w:tc>
        <w:tc>
          <w:tcPr>
            <w:tcW w:w="2051" w:type="dxa"/>
            <w:tcBorders>
              <w:top w:val="single" w:sz="4" w:space="0" w:color="6D6E71"/>
              <w:left w:val="single" w:sz="4" w:space="0" w:color="231F20"/>
            </w:tcBorders>
            <w:shd w:val="clear" w:color="auto" w:fill="E2E3E4"/>
          </w:tcPr>
          <w:p w14:paraId="533F6A4B" w14:textId="77777777" w:rsidR="00BA69EF" w:rsidRDefault="00101782">
            <w:pPr>
              <w:pStyle w:val="TableParagraph"/>
              <w:spacing w:before="9"/>
              <w:ind w:left="333" w:right="123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250 (43.78) Min.</w:t>
            </w:r>
          </w:p>
        </w:tc>
      </w:tr>
    </w:tbl>
    <w:p w14:paraId="49C8385B" w14:textId="77777777" w:rsidR="00BA69EF" w:rsidRDefault="00101782">
      <w:pPr>
        <w:spacing w:before="113" w:after="57"/>
        <w:ind w:left="1171"/>
        <w:rPr>
          <w:b/>
          <w:sz w:val="20"/>
        </w:rPr>
      </w:pPr>
      <w:r>
        <w:pict w14:anchorId="66A984E4">
          <v:rect id="_x0000_s1034" alt="" style="position:absolute;left:0;text-align:left;margin-left:71.55pt;margin-top:-25.5pt;width:467.45pt;height:26pt;z-index:-7720;mso-wrap-edited:f;mso-width-percent:0;mso-height-percent:0;mso-position-horizontal-relative:page;mso-position-vertical-relative:text;mso-width-percent:0;mso-height-percent:0" fillcolor="#e2e3e4" stroked="f">
            <w10:wrap anchorx="page"/>
          </v:rect>
        </w:pict>
      </w:r>
      <w:r>
        <w:rPr>
          <w:b/>
          <w:color w:val="007D68"/>
          <w:sz w:val="20"/>
        </w:rPr>
        <w:t xml:space="preserve">Physical and Performance Properties – </w:t>
      </w:r>
      <w:r>
        <w:rPr>
          <w:b/>
          <w:color w:val="6D6E71"/>
          <w:sz w:val="20"/>
        </w:rPr>
        <w:t>Binder Only</w:t>
      </w: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3"/>
        <w:gridCol w:w="3413"/>
        <w:gridCol w:w="2021"/>
        <w:gridCol w:w="1816"/>
      </w:tblGrid>
      <w:tr w:rsidR="00BA69EF" w14:paraId="681EA01B" w14:textId="77777777">
        <w:trPr>
          <w:trHeight w:val="220"/>
        </w:trPr>
        <w:tc>
          <w:tcPr>
            <w:tcW w:w="9353" w:type="dxa"/>
            <w:gridSpan w:val="4"/>
            <w:shd w:val="clear" w:color="auto" w:fill="007D68"/>
          </w:tcPr>
          <w:p w14:paraId="2126C9F6" w14:textId="77777777" w:rsidR="00BA69EF" w:rsidRDefault="00101782">
            <w:pPr>
              <w:pStyle w:val="TableParagraph"/>
              <w:tabs>
                <w:tab w:val="left" w:pos="6064"/>
                <w:tab w:val="left" w:pos="7948"/>
              </w:tabs>
              <w:spacing w:before="3"/>
              <w:ind w:left="2253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Test</w:t>
            </w:r>
            <w:r>
              <w:rPr>
                <w:b/>
                <w:color w:val="FFFFFF"/>
                <w:sz w:val="15"/>
              </w:rPr>
              <w:tab/>
            </w:r>
            <w:proofErr w:type="spellStart"/>
            <w:r>
              <w:rPr>
                <w:b/>
                <w:color w:val="FFFFFF"/>
                <w:sz w:val="15"/>
              </w:rPr>
              <w:t>Test</w:t>
            </w:r>
            <w:proofErr w:type="spellEnd"/>
            <w:r>
              <w:rPr>
                <w:b/>
                <w:color w:val="FFFFFF"/>
                <w:spacing w:val="-1"/>
                <w:sz w:val="15"/>
              </w:rPr>
              <w:t xml:space="preserve"> </w:t>
            </w:r>
            <w:r>
              <w:rPr>
                <w:b/>
                <w:color w:val="FFFFFF"/>
                <w:spacing w:val="2"/>
                <w:sz w:val="15"/>
              </w:rPr>
              <w:t>Method</w:t>
            </w:r>
            <w:r>
              <w:rPr>
                <w:b/>
                <w:color w:val="FFFFFF"/>
                <w:spacing w:val="2"/>
                <w:sz w:val="15"/>
              </w:rPr>
              <w:tab/>
              <w:t>Specification</w:t>
            </w:r>
          </w:p>
        </w:tc>
      </w:tr>
      <w:tr w:rsidR="00BA69EF" w14:paraId="0A44C41F" w14:textId="77777777">
        <w:trPr>
          <w:trHeight w:val="849"/>
        </w:trPr>
        <w:tc>
          <w:tcPr>
            <w:tcW w:w="2103" w:type="dxa"/>
            <w:tcBorders>
              <w:right w:val="single" w:sz="4" w:space="0" w:color="231F20"/>
            </w:tcBorders>
          </w:tcPr>
          <w:p w14:paraId="79F11F6B" w14:textId="77777777" w:rsidR="00BA69EF" w:rsidRDefault="00101782">
            <w:pPr>
              <w:pStyle w:val="TableParagraph"/>
              <w:spacing w:before="75" w:line="271" w:lineRule="auto"/>
              <w:ind w:left="66" w:right="492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Original Properties (after conditioning</w:t>
            </w:r>
          </w:p>
          <w:p w14:paraId="324F567D" w14:textId="77777777" w:rsidR="00BA69EF" w:rsidRDefault="00101782">
            <w:pPr>
              <w:pStyle w:val="TableParagraph"/>
              <w:spacing w:line="160" w:lineRule="exact"/>
              <w:ind w:left="6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at 100ºF [37ºC] for 7 days)</w:t>
            </w:r>
          </w:p>
        </w:tc>
        <w:tc>
          <w:tcPr>
            <w:tcW w:w="3413" w:type="dxa"/>
            <w:tcBorders>
              <w:left w:val="single" w:sz="4" w:space="0" w:color="231F20"/>
              <w:right w:val="single" w:sz="4" w:space="0" w:color="231F20"/>
            </w:tcBorders>
          </w:tcPr>
          <w:p w14:paraId="28B5D4C0" w14:textId="77777777" w:rsidR="00BA69EF" w:rsidRDefault="00101782">
            <w:pPr>
              <w:pStyle w:val="TableParagraph"/>
              <w:spacing w:before="75" w:line="271" w:lineRule="auto"/>
              <w:ind w:right="1457" w:hanging="1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Tensile Strength, psi (MPa) Tensile Stress, psi (MPa) Elongation, %</w:t>
            </w:r>
          </w:p>
          <w:p w14:paraId="62AF8D55" w14:textId="77777777" w:rsidR="00BA69EF" w:rsidRDefault="00101782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Hardness, Durometer D</w:t>
            </w:r>
          </w:p>
        </w:tc>
        <w:tc>
          <w:tcPr>
            <w:tcW w:w="2021" w:type="dxa"/>
            <w:tcBorders>
              <w:left w:val="single" w:sz="4" w:space="0" w:color="231F20"/>
              <w:right w:val="single" w:sz="4" w:space="0" w:color="231F20"/>
            </w:tcBorders>
          </w:tcPr>
          <w:p w14:paraId="03CDEFF1" w14:textId="77777777" w:rsidR="00BA69EF" w:rsidRDefault="00101782">
            <w:pPr>
              <w:pStyle w:val="TableParagraph"/>
              <w:spacing w:before="75" w:line="271" w:lineRule="auto"/>
              <w:ind w:left="550" w:right="573" w:firstLine="38"/>
              <w:jc w:val="bot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ASTM D638 ASTM D638 ASTM D638 ASTM D2240</w:t>
            </w:r>
          </w:p>
        </w:tc>
        <w:tc>
          <w:tcPr>
            <w:tcW w:w="1816" w:type="dxa"/>
            <w:tcBorders>
              <w:left w:val="single" w:sz="4" w:space="0" w:color="231F20"/>
            </w:tcBorders>
          </w:tcPr>
          <w:p w14:paraId="0E7A9FE9" w14:textId="77777777" w:rsidR="00BA69EF" w:rsidRDefault="00101782">
            <w:pPr>
              <w:pStyle w:val="TableParagraph"/>
              <w:spacing w:before="75"/>
              <w:ind w:left="275" w:right="301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1,500 (10.34) Min.</w:t>
            </w:r>
          </w:p>
          <w:p w14:paraId="11555955" w14:textId="77777777" w:rsidR="00BA69EF" w:rsidRDefault="00101782">
            <w:pPr>
              <w:pStyle w:val="TableParagraph"/>
              <w:spacing w:before="20"/>
              <w:ind w:left="275" w:right="301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500 (3.45) Min.</w:t>
            </w:r>
          </w:p>
          <w:p w14:paraId="1250C163" w14:textId="77777777" w:rsidR="00BA69EF" w:rsidRDefault="00101782">
            <w:pPr>
              <w:pStyle w:val="TableParagraph"/>
              <w:spacing w:before="21"/>
              <w:ind w:left="275" w:right="301"/>
              <w:jc w:val="center"/>
              <w:rPr>
                <w:sz w:val="14"/>
              </w:rPr>
            </w:pPr>
            <w:r>
              <w:rPr>
                <w:color w:val="231F20"/>
                <w:spacing w:val="2"/>
                <w:w w:val="105"/>
                <w:sz w:val="14"/>
              </w:rPr>
              <w:t>200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Min.</w:t>
            </w:r>
          </w:p>
          <w:p w14:paraId="3F17AC96" w14:textId="77777777" w:rsidR="00BA69EF" w:rsidRDefault="00101782">
            <w:pPr>
              <w:pStyle w:val="TableParagraph"/>
              <w:spacing w:before="21"/>
              <w:ind w:left="276" w:right="301"/>
              <w:jc w:val="center"/>
              <w:rPr>
                <w:sz w:val="14"/>
              </w:rPr>
            </w:pPr>
            <w:r>
              <w:rPr>
                <w:color w:val="231F20"/>
                <w:spacing w:val="2"/>
                <w:w w:val="105"/>
                <w:sz w:val="14"/>
              </w:rPr>
              <w:t xml:space="preserve">90 </w:t>
            </w:r>
            <w:r>
              <w:rPr>
                <w:color w:val="231F20"/>
                <w:w w:val="105"/>
                <w:sz w:val="14"/>
              </w:rPr>
              <w:t>±3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</w:t>
            </w:r>
          </w:p>
        </w:tc>
      </w:tr>
      <w:tr w:rsidR="00BA69EF" w14:paraId="234020BF" w14:textId="77777777">
        <w:trPr>
          <w:trHeight w:val="835"/>
        </w:trPr>
        <w:tc>
          <w:tcPr>
            <w:tcW w:w="2103" w:type="dxa"/>
            <w:tcBorders>
              <w:right w:val="single" w:sz="4" w:space="0" w:color="231F20"/>
            </w:tcBorders>
            <w:shd w:val="clear" w:color="auto" w:fill="E2E3E4"/>
          </w:tcPr>
          <w:p w14:paraId="0B2493A2" w14:textId="77777777" w:rsidR="00BA69EF" w:rsidRDefault="00101782">
            <w:pPr>
              <w:pStyle w:val="TableParagraph"/>
              <w:spacing w:before="52"/>
              <w:ind w:left="6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Tensile Properties,</w:t>
            </w:r>
          </w:p>
          <w:p w14:paraId="15407470" w14:textId="77777777" w:rsidR="00BA69EF" w:rsidRDefault="00101782">
            <w:pPr>
              <w:pStyle w:val="TableParagraph"/>
              <w:spacing w:before="21"/>
              <w:ind w:left="6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After Oven Aging</w:t>
            </w:r>
          </w:p>
          <w:p w14:paraId="64BFA435" w14:textId="77777777" w:rsidR="00BA69EF" w:rsidRDefault="00BA69EF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270B75F3" w14:textId="77777777" w:rsidR="00BA69EF" w:rsidRDefault="00101782">
            <w:pPr>
              <w:pStyle w:val="TableParagraph"/>
              <w:ind w:left="67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(7 days @ 158ºF [70ºC])</w:t>
            </w:r>
          </w:p>
        </w:tc>
        <w:tc>
          <w:tcPr>
            <w:tcW w:w="341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14:paraId="7DB8A5F1" w14:textId="77777777" w:rsidR="00BA69EF" w:rsidRDefault="00101782">
            <w:pPr>
              <w:pStyle w:val="TableParagraph"/>
              <w:spacing w:before="52" w:line="271" w:lineRule="auto"/>
              <w:ind w:right="145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Tensile Strength, psi (MPa) Tensile Stress, psi (MPa) Elongation, %</w:t>
            </w:r>
          </w:p>
          <w:p w14:paraId="2FC3175F" w14:textId="77777777" w:rsidR="00BA69EF" w:rsidRDefault="00101782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Hardness, Durometer</w:t>
            </w:r>
          </w:p>
        </w:tc>
        <w:tc>
          <w:tcPr>
            <w:tcW w:w="202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14:paraId="6A64650F" w14:textId="77777777" w:rsidR="00BA69EF" w:rsidRDefault="00101782">
            <w:pPr>
              <w:pStyle w:val="TableParagraph"/>
              <w:spacing w:before="52" w:line="271" w:lineRule="auto"/>
              <w:ind w:left="306" w:right="329" w:firstLine="39"/>
              <w:jc w:val="bot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ASTM D573 (D638) ASTM D573 (D638) ASTM D5</w:t>
            </w:r>
            <w:bookmarkStart w:id="0" w:name="_GoBack"/>
            <w:bookmarkEnd w:id="0"/>
            <w:r>
              <w:rPr>
                <w:color w:val="231F20"/>
                <w:w w:val="105"/>
                <w:sz w:val="14"/>
              </w:rPr>
              <w:t>73 (D638) ASTM D573 (D2240)</w:t>
            </w:r>
          </w:p>
        </w:tc>
        <w:tc>
          <w:tcPr>
            <w:tcW w:w="1816" w:type="dxa"/>
            <w:tcBorders>
              <w:left w:val="single" w:sz="4" w:space="0" w:color="231F20"/>
            </w:tcBorders>
            <w:shd w:val="clear" w:color="auto" w:fill="E2E3E4"/>
          </w:tcPr>
          <w:p w14:paraId="2885F094" w14:textId="77777777" w:rsidR="00BA69EF" w:rsidRDefault="00101782">
            <w:pPr>
              <w:pStyle w:val="TableParagraph"/>
              <w:spacing w:before="52"/>
              <w:ind w:left="276" w:right="301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1,500 (10.34) Min.</w:t>
            </w:r>
          </w:p>
          <w:p w14:paraId="356B2878" w14:textId="77777777" w:rsidR="00BA69EF" w:rsidRDefault="00101782">
            <w:pPr>
              <w:pStyle w:val="TableParagraph"/>
              <w:spacing w:before="21"/>
              <w:ind w:left="276" w:right="301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500 (3.45) Min.</w:t>
            </w:r>
          </w:p>
          <w:p w14:paraId="6AFC611A" w14:textId="77777777" w:rsidR="00BA69EF" w:rsidRDefault="00101782">
            <w:pPr>
              <w:pStyle w:val="TableParagraph"/>
              <w:spacing w:before="20"/>
              <w:ind w:left="276" w:right="301"/>
              <w:jc w:val="center"/>
              <w:rPr>
                <w:sz w:val="14"/>
              </w:rPr>
            </w:pPr>
            <w:r>
              <w:rPr>
                <w:color w:val="231F20"/>
                <w:spacing w:val="2"/>
                <w:w w:val="105"/>
                <w:sz w:val="14"/>
              </w:rPr>
              <w:t>200</w:t>
            </w:r>
            <w:r>
              <w:rPr>
                <w:color w:val="231F20"/>
                <w:spacing w:val="-3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Min.</w:t>
            </w:r>
          </w:p>
          <w:p w14:paraId="6F2616A8" w14:textId="77777777" w:rsidR="00BA69EF" w:rsidRDefault="00101782">
            <w:pPr>
              <w:pStyle w:val="TableParagraph"/>
              <w:spacing w:before="21"/>
              <w:ind w:left="276" w:right="301"/>
              <w:jc w:val="center"/>
              <w:rPr>
                <w:sz w:val="14"/>
              </w:rPr>
            </w:pPr>
            <w:r>
              <w:rPr>
                <w:color w:val="231F20"/>
                <w:spacing w:val="2"/>
                <w:w w:val="105"/>
                <w:sz w:val="14"/>
              </w:rPr>
              <w:t xml:space="preserve">90 </w:t>
            </w:r>
            <w:r>
              <w:rPr>
                <w:color w:val="231F20"/>
                <w:w w:val="105"/>
                <w:sz w:val="14"/>
              </w:rPr>
              <w:t>±3</w:t>
            </w:r>
            <w:r>
              <w:rPr>
                <w:color w:val="231F20"/>
                <w:spacing w:val="-7"/>
                <w:w w:val="105"/>
                <w:sz w:val="14"/>
              </w:rPr>
              <w:t xml:space="preserve"> </w:t>
            </w:r>
            <w:r>
              <w:rPr>
                <w:color w:val="231F20"/>
                <w:w w:val="105"/>
                <w:sz w:val="14"/>
              </w:rPr>
              <w:t>A</w:t>
            </w:r>
          </w:p>
        </w:tc>
      </w:tr>
    </w:tbl>
    <w:p w14:paraId="3B33816D" w14:textId="77777777" w:rsidR="00BA69EF" w:rsidRDefault="00BA69EF">
      <w:pPr>
        <w:rPr>
          <w:sz w:val="24"/>
        </w:rPr>
        <w:sectPr w:rsidR="00BA69EF">
          <w:type w:val="continuous"/>
          <w:pgSz w:w="12240" w:h="15840"/>
          <w:pgMar w:top="1500" w:right="240" w:bottom="720" w:left="260" w:header="720" w:footer="720" w:gutter="0"/>
          <w:cols w:space="720"/>
        </w:sectPr>
      </w:pPr>
    </w:p>
    <w:p w14:paraId="41F906F8" w14:textId="77777777" w:rsidR="00BA69EF" w:rsidRDefault="00101782">
      <w:pPr>
        <w:pStyle w:val="BodyText"/>
        <w:ind w:left="100"/>
      </w:pPr>
      <w:r>
        <w:pict w14:anchorId="33934777">
          <v:group id="_x0000_s1027" alt="" style="width:8in;height:69.65pt;mso-position-horizontal-relative:char;mso-position-vertical-relative:line" coordsize="11520,1393">
            <v:rect id="_x0000_s1028" alt="" style="position:absolute;top:507;width:11520;height:885" fillcolor="#007d68" stroked="f"/>
            <v:shape id="_x0000_s1029" alt="" style="position:absolute;left:8944;width:2247;height:554" coordorigin="8945" coordsize="2247,554" path="m9379,r-61,50l9254,129r-94,124l9059,392r-81,114l8945,553r2246,l11191,6,9406,6,9379,xe" fillcolor="#007d68" stroked="f">
              <v:path arrowok="t"/>
            </v:shape>
            <v:shape id="_x0000_s1030" type="#_x0000_t202" alt="" style="position:absolute;left:359;top:43;width:1535;height:338;mso-wrap-style:square;v-text-anchor:top" filled="f" stroked="f">
              <v:textbox inset="0,0,0,0">
                <w:txbxContent>
                  <w:p w14:paraId="1698C18D" w14:textId="77777777" w:rsidR="00BA69EF" w:rsidRDefault="00101782">
                    <w:pPr>
                      <w:spacing w:before="1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FA698"/>
                        <w:w w:val="85"/>
                        <w:sz w:val="28"/>
                      </w:rPr>
                      <w:t>Specification</w:t>
                    </w:r>
                  </w:p>
                </w:txbxContent>
              </v:textbox>
            </v:shape>
            <v:shape id="_x0000_s1031" type="#_x0000_t202" alt="" style="position:absolute;left:9694;top:93;width:1106;height:358;mso-wrap-style:square;v-text-anchor:top" filled="f" stroked="f">
              <v:textbox inset="0,0,0,0">
                <w:txbxContent>
                  <w:p w14:paraId="01C8D583" w14:textId="77777777" w:rsidR="00BA69EF" w:rsidRDefault="00101782">
                    <w:pPr>
                      <w:spacing w:line="358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</w:rPr>
                      <w:t>Bridges</w:t>
                    </w:r>
                  </w:p>
                </w:txbxContent>
              </v:textbox>
            </v:shape>
            <v:shape id="_x0000_s1032" type="#_x0000_t202" alt="" style="position:absolute;left:360;top:627;width:8812;height:470;mso-wrap-style:square;v-text-anchor:top" filled="f" stroked="f">
              <v:textbox inset="0,0,0,0">
                <w:txbxContent>
                  <w:p w14:paraId="56E4184D" w14:textId="77777777" w:rsidR="00BA69EF" w:rsidRDefault="00101782">
                    <w:pPr>
                      <w:tabs>
                        <w:tab w:val="left" w:pos="5867"/>
                      </w:tabs>
                      <w:spacing w:line="469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>Delcrete</w:t>
                    </w:r>
                    <w:proofErr w:type="spellEnd"/>
                    <w:r>
                      <w:rPr>
                        <w:rFonts w:ascii="Arial Black"/>
                        <w:b/>
                        <w:color w:val="FFFFFF"/>
                        <w:position w:val="8"/>
                        <w:sz w:val="14"/>
                      </w:rPr>
                      <w:t xml:space="preserve">TM  </w:t>
                    </w:r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>Elastomeric</w:t>
                    </w:r>
                    <w:proofErr w:type="gramEnd"/>
                    <w:r>
                      <w:rPr>
                        <w:rFonts w:ascii="Arial Black"/>
                        <w:b/>
                        <w:color w:val="FFFFFF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>Concrete/Strip</w:t>
                    </w:r>
                    <w:r>
                      <w:rPr>
                        <w:rFonts w:ascii="Arial Black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>Seal</w:t>
                    </w:r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position w:val="-9"/>
                        <w:sz w:val="42"/>
                      </w:rPr>
                      <w:t xml:space="preserve">| </w:t>
                    </w:r>
                    <w:r>
                      <w:rPr>
                        <w:color w:val="FFFFFF"/>
                        <w:sz w:val="24"/>
                      </w:rPr>
                      <w:t>Expansion Joint</w:t>
                    </w:r>
                    <w:r>
                      <w:rPr>
                        <w:color w:val="FFFFFF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z w:val="24"/>
                      </w:rPr>
                      <w:t>Systems</w:t>
                    </w:r>
                  </w:p>
                </w:txbxContent>
              </v:textbox>
            </v:shape>
            <v:shape id="_x0000_s1033" type="#_x0000_t202" alt="" style="position:absolute;left:359;top:923;width:3174;height:339;mso-wrap-style:square;v-text-anchor:top" filled="f" stroked="f">
              <v:textbox inset="0,0,0,0">
                <w:txbxContent>
                  <w:p w14:paraId="19CD9DA0" w14:textId="77777777" w:rsidR="00BA69EF" w:rsidRDefault="00101782">
                    <w:pPr>
                      <w:rPr>
                        <w:rFonts w:ascii="Arial Black"/>
                        <w:b/>
                        <w:sz w:val="24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z w:val="24"/>
                      </w:rPr>
                      <w:t>Expansion Joint System</w:t>
                    </w:r>
                  </w:p>
                </w:txbxContent>
              </v:textbox>
            </v:shape>
            <w10:anchorlock/>
          </v:group>
        </w:pict>
      </w:r>
    </w:p>
    <w:p w14:paraId="098D36CF" w14:textId="77777777" w:rsidR="00BA69EF" w:rsidRDefault="00101782">
      <w:pPr>
        <w:spacing w:before="41"/>
        <w:ind w:right="479"/>
        <w:jc w:val="right"/>
        <w:rPr>
          <w:sz w:val="18"/>
        </w:rPr>
      </w:pPr>
      <w:r>
        <w:rPr>
          <w:color w:val="77B2A6"/>
          <w:sz w:val="18"/>
        </w:rPr>
        <w:t>2 of 2</w:t>
      </w:r>
    </w:p>
    <w:p w14:paraId="097C4718" w14:textId="77777777" w:rsidR="00BA69EF" w:rsidRDefault="00BA69EF">
      <w:pPr>
        <w:pStyle w:val="BodyText"/>
        <w:spacing w:before="3"/>
        <w:rPr>
          <w:sz w:val="11"/>
        </w:rPr>
      </w:pPr>
    </w:p>
    <w:p w14:paraId="7FC0176A" w14:textId="77777777" w:rsidR="00BA69EF" w:rsidRDefault="00BA69EF">
      <w:pPr>
        <w:rPr>
          <w:sz w:val="11"/>
        </w:rPr>
        <w:sectPr w:rsidR="00BA69EF">
          <w:pgSz w:w="12240" w:h="15840"/>
          <w:pgMar w:top="820" w:right="240" w:bottom="720" w:left="260" w:header="0" w:footer="520" w:gutter="0"/>
          <w:cols w:space="720"/>
        </w:sectPr>
      </w:pPr>
    </w:p>
    <w:p w14:paraId="074F4A74" w14:textId="77777777" w:rsidR="00BA69EF" w:rsidRDefault="00101782">
      <w:pPr>
        <w:pStyle w:val="BodyText"/>
        <w:spacing w:before="101" w:line="230" w:lineRule="auto"/>
        <w:ind w:left="450" w:right="1"/>
        <w:jc w:val="both"/>
      </w:pPr>
      <w:r>
        <w:rPr>
          <w:color w:val="231F20"/>
        </w:rPr>
        <w:t>The elastomeric concrete utilized must set up and allow traffic no later than two (2) hours after the final pour.</w:t>
      </w:r>
    </w:p>
    <w:p w14:paraId="07E7EAE2" w14:textId="77777777" w:rsidR="00BA69EF" w:rsidRDefault="00101782">
      <w:pPr>
        <w:pStyle w:val="BodyText"/>
        <w:spacing w:before="92" w:line="230" w:lineRule="auto"/>
        <w:ind w:left="450"/>
        <w:jc w:val="both"/>
      </w:pPr>
      <w:r>
        <w:rPr>
          <w:b/>
          <w:color w:val="231F20"/>
        </w:rPr>
        <w:t xml:space="preserve">Note 1. </w:t>
      </w:r>
      <w:r>
        <w:rPr>
          <w:color w:val="231F20"/>
        </w:rPr>
        <w:t xml:space="preserve">Test specimens are six-inch (15.24 cm) dumbbells (with </w:t>
      </w:r>
      <w:proofErr w:type="gramStart"/>
      <w:r>
        <w:rPr>
          <w:color w:val="231F20"/>
        </w:rPr>
        <w:t>one-inch</w:t>
      </w:r>
      <w:proofErr w:type="gramEnd"/>
      <w:r>
        <w:rPr>
          <w:color w:val="231F20"/>
        </w:rPr>
        <w:t xml:space="preserve"> [2.54 cm] be</w:t>
      </w:r>
      <w:r>
        <w:rPr>
          <w:color w:val="231F20"/>
        </w:rPr>
        <w:t>nch marks) cut from cast film approximately 80 mils (.204 cm) thick.</w:t>
      </w:r>
    </w:p>
    <w:p w14:paraId="672A900E" w14:textId="77777777" w:rsidR="00BA69EF" w:rsidRDefault="00101782">
      <w:pPr>
        <w:pStyle w:val="BodyText"/>
        <w:spacing w:before="91" w:line="230" w:lineRule="auto"/>
        <w:ind w:left="450"/>
        <w:jc w:val="both"/>
      </w:pPr>
      <w:r>
        <w:rPr>
          <w:b/>
          <w:color w:val="231F20"/>
        </w:rPr>
        <w:t xml:space="preserve">Note 2. </w:t>
      </w:r>
      <w:r>
        <w:rPr>
          <w:color w:val="231F20"/>
          <w:spacing w:val="-5"/>
        </w:rPr>
        <w:t xml:space="preserve">Test </w:t>
      </w:r>
      <w:r>
        <w:rPr>
          <w:color w:val="231F20"/>
        </w:rPr>
        <w:t xml:space="preserve">specimen is a cast </w:t>
      </w:r>
      <w:r>
        <w:rPr>
          <w:color w:val="231F20"/>
          <w:spacing w:val="2"/>
        </w:rPr>
        <w:t xml:space="preserve">two-inch </w:t>
      </w:r>
      <w:r>
        <w:rPr>
          <w:color w:val="231F20"/>
        </w:rPr>
        <w:t xml:space="preserve">(5.08-cm) cube. (Machine crosshead speed is 0.05 inch </w:t>
      </w:r>
      <w:r>
        <w:rPr>
          <w:color w:val="231F20"/>
          <w:spacing w:val="-8"/>
        </w:rPr>
        <w:t xml:space="preserve">[.127 </w:t>
      </w:r>
      <w:r>
        <w:rPr>
          <w:color w:val="231F20"/>
        </w:rPr>
        <w:t xml:space="preserve">cm] per </w:t>
      </w:r>
      <w:r>
        <w:rPr>
          <w:color w:val="231F20"/>
          <w:spacing w:val="-3"/>
        </w:rPr>
        <w:t xml:space="preserve">minute.) </w:t>
      </w:r>
      <w:r>
        <w:rPr>
          <w:color w:val="231F20"/>
        </w:rPr>
        <w:t xml:space="preserve">Compressive strength is maximum load </w:t>
      </w:r>
      <w:proofErr w:type="gramStart"/>
      <w:r>
        <w:rPr>
          <w:color w:val="231F20"/>
        </w:rPr>
        <w:t>carried  by</w:t>
      </w:r>
      <w:proofErr w:type="gramEnd"/>
      <w:r>
        <w:rPr>
          <w:color w:val="231F20"/>
        </w:rPr>
        <w:t xml:space="preserve"> the specimen divided</w:t>
      </w:r>
      <w:r>
        <w:rPr>
          <w:color w:val="231F20"/>
        </w:rPr>
        <w:t xml:space="preserve"> by original cross-section area.   (A </w:t>
      </w:r>
      <w:proofErr w:type="spellStart"/>
      <w:r>
        <w:rPr>
          <w:color w:val="231F20"/>
        </w:rPr>
        <w:t>compressometer</w:t>
      </w:r>
      <w:proofErr w:type="spellEnd"/>
      <w:r>
        <w:rPr>
          <w:color w:val="231F20"/>
        </w:rPr>
        <w:t xml:space="preserve"> is used to make 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measurement.)</w:t>
      </w:r>
    </w:p>
    <w:p w14:paraId="66E54C84" w14:textId="77777777" w:rsidR="00BA69EF" w:rsidRDefault="00101782">
      <w:pPr>
        <w:pStyle w:val="BodyText"/>
        <w:spacing w:before="90" w:line="230" w:lineRule="auto"/>
        <w:ind w:left="450"/>
        <w:jc w:val="both"/>
      </w:pPr>
      <w:r>
        <w:rPr>
          <w:b/>
          <w:color w:val="231F20"/>
        </w:rPr>
        <w:t xml:space="preserve">Note 3. </w:t>
      </w:r>
      <w:r>
        <w:rPr>
          <w:color w:val="231F20"/>
          <w:spacing w:val="-5"/>
        </w:rPr>
        <w:t xml:space="preserve">Test </w:t>
      </w:r>
      <w:r>
        <w:rPr>
          <w:color w:val="231F20"/>
        </w:rPr>
        <w:t xml:space="preserve">specimen is a cast </w:t>
      </w:r>
      <w:r>
        <w:rPr>
          <w:color w:val="231F20"/>
          <w:spacing w:val="2"/>
        </w:rPr>
        <w:t xml:space="preserve">two-inch </w:t>
      </w:r>
      <w:r>
        <w:rPr>
          <w:color w:val="231F20"/>
        </w:rPr>
        <w:t>(5.08-cm) cube. Specimen compressed to desired amount. (Machine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cross- head speed is 0.05 inch </w:t>
      </w:r>
      <w:r>
        <w:rPr>
          <w:color w:val="231F20"/>
          <w:spacing w:val="-8"/>
        </w:rPr>
        <w:t xml:space="preserve">[.127 </w:t>
      </w:r>
      <w:r>
        <w:rPr>
          <w:color w:val="231F20"/>
        </w:rPr>
        <w:t>cm] per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minute.)</w:t>
      </w:r>
    </w:p>
    <w:p w14:paraId="05B53F38" w14:textId="77777777" w:rsidR="00BA69EF" w:rsidRDefault="00BA69EF">
      <w:pPr>
        <w:pStyle w:val="BodyText"/>
        <w:rPr>
          <w:sz w:val="22"/>
        </w:rPr>
      </w:pPr>
    </w:p>
    <w:p w14:paraId="154703F7" w14:textId="77777777" w:rsidR="00BA69EF" w:rsidRDefault="00101782">
      <w:pPr>
        <w:pStyle w:val="BodyText"/>
        <w:spacing w:before="152" w:line="230" w:lineRule="auto"/>
        <w:ind w:left="450" w:right="1"/>
        <w:jc w:val="both"/>
      </w:pPr>
      <w:r>
        <w:rPr>
          <w:color w:val="231F20"/>
        </w:rPr>
        <w:t>Five minu</w:t>
      </w:r>
      <w:r>
        <w:rPr>
          <w:color w:val="231F20"/>
        </w:rPr>
        <w:t>tes after load is removed the specimen thickness is measured. Percent recovery is determined as follows:</w:t>
      </w:r>
    </w:p>
    <w:p w14:paraId="606FCC2E" w14:textId="77777777" w:rsidR="00BA69EF" w:rsidRDefault="00101782">
      <w:pPr>
        <w:pStyle w:val="BodyText"/>
        <w:spacing w:before="84" w:line="326" w:lineRule="auto"/>
        <w:ind w:left="2609" w:hanging="1537"/>
      </w:pPr>
      <w:r>
        <w:pict w14:anchorId="368D5297">
          <v:line id="_x0000_s1026" alt="" style="position:absolute;left:0;text-align:left;z-index:-7552;mso-wrap-edited:f;mso-width-percent:0;mso-height-percent:0;mso-position-horizontal-relative:page;mso-width-percent:0;mso-height-percent:0" from="66.65pt,17.45pt" to="265.35pt,17.45pt" strokecolor="#6d6e71" strokeweight=".5pt">
            <w10:wrap anchorx="page"/>
          </v:line>
        </w:pict>
      </w:r>
      <w:r>
        <w:rPr>
          <w:color w:val="231F20"/>
        </w:rPr>
        <w:t>Deflection + final thickness – initial thickness Deflection</w:t>
      </w:r>
    </w:p>
    <w:p w14:paraId="3BF8FC6B" w14:textId="77777777" w:rsidR="00BA69EF" w:rsidRDefault="00101782">
      <w:pPr>
        <w:pStyle w:val="BodyText"/>
        <w:spacing w:before="9" w:line="230" w:lineRule="auto"/>
        <w:ind w:left="450"/>
        <w:jc w:val="both"/>
      </w:pPr>
      <w:r>
        <w:rPr>
          <w:b/>
          <w:color w:val="231F20"/>
        </w:rPr>
        <w:t xml:space="preserve">Note 4. </w:t>
      </w:r>
      <w:r>
        <w:rPr>
          <w:color w:val="231F20"/>
          <w:spacing w:val="-5"/>
        </w:rPr>
        <w:t xml:space="preserve">Test </w:t>
      </w:r>
      <w:r>
        <w:rPr>
          <w:color w:val="231F20"/>
        </w:rPr>
        <w:t>specimen is a cast disk 2.50 inches (</w:t>
      </w:r>
      <w:proofErr w:type="gramStart"/>
      <w:r>
        <w:rPr>
          <w:color w:val="231F20"/>
        </w:rPr>
        <w:t xml:space="preserve">6.35  </w:t>
      </w:r>
      <w:r>
        <w:rPr>
          <w:color w:val="231F20"/>
          <w:spacing w:val="-3"/>
        </w:rPr>
        <w:t>cm</w:t>
      </w:r>
      <w:proofErr w:type="gramEnd"/>
      <w:r>
        <w:rPr>
          <w:color w:val="231F20"/>
          <w:spacing w:val="-3"/>
        </w:rPr>
        <w:t xml:space="preserve">) </w:t>
      </w:r>
      <w:r>
        <w:rPr>
          <w:color w:val="231F20"/>
        </w:rPr>
        <w:t xml:space="preserve">in diameter and 0.375 inches (.953 </w:t>
      </w:r>
      <w:r>
        <w:rPr>
          <w:color w:val="231F20"/>
          <w:spacing w:val="-3"/>
        </w:rPr>
        <w:t xml:space="preserve">cm) </w:t>
      </w:r>
      <w:r>
        <w:rPr>
          <w:color w:val="231F20"/>
        </w:rPr>
        <w:t xml:space="preserve">thick. </w:t>
      </w:r>
      <w:proofErr w:type="spellStart"/>
      <w:r>
        <w:rPr>
          <w:color w:val="231F20"/>
        </w:rPr>
        <w:t>Speci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mens</w:t>
      </w:r>
      <w:proofErr w:type="spellEnd"/>
      <w:r>
        <w:rPr>
          <w:color w:val="231F20"/>
        </w:rPr>
        <w:t xml:space="preserve"> are </w:t>
      </w:r>
      <w:proofErr w:type="gramStart"/>
      <w:r>
        <w:rPr>
          <w:color w:val="231F20"/>
        </w:rPr>
        <w:t>conditioned  four</w:t>
      </w:r>
      <w:proofErr w:type="gramEnd"/>
      <w:r>
        <w:rPr>
          <w:color w:val="231F20"/>
        </w:rPr>
        <w:t xml:space="preserve">  hours  at  test  temperatures. A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one-pound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(454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g)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dropped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the specimen through a plastic guiding tube from an initial height of five feet </w:t>
      </w:r>
      <w:r>
        <w:rPr>
          <w:color w:val="231F20"/>
          <w:spacing w:val="-5"/>
        </w:rPr>
        <w:t xml:space="preserve">(1.52 </w:t>
      </w:r>
      <w:r>
        <w:rPr>
          <w:color w:val="231F20"/>
        </w:rPr>
        <w:t>M). The drop height is increased by one-half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(.152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specimen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cracks.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(Drop is made within ten seconds after removal of specimen from the exposur</w:t>
      </w:r>
      <w:r>
        <w:rPr>
          <w:color w:val="231F20"/>
        </w:rPr>
        <w:t>e condition.) Average of four test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specimens.</w:t>
      </w:r>
    </w:p>
    <w:p w14:paraId="59F86A70" w14:textId="77777777" w:rsidR="00BA69EF" w:rsidRDefault="00101782">
      <w:pPr>
        <w:pStyle w:val="BodyText"/>
        <w:spacing w:before="87" w:line="230" w:lineRule="auto"/>
        <w:ind w:left="450"/>
        <w:jc w:val="both"/>
      </w:pPr>
      <w:r>
        <w:rPr>
          <w:b/>
          <w:color w:val="231F20"/>
        </w:rPr>
        <w:t xml:space="preserve">Note 5. </w:t>
      </w:r>
      <w:proofErr w:type="spellStart"/>
      <w:r>
        <w:rPr>
          <w:color w:val="231F20"/>
        </w:rPr>
        <w:t>Delcrete</w:t>
      </w:r>
      <w:proofErr w:type="spellEnd"/>
      <w:r>
        <w:rPr>
          <w:color w:val="231F20"/>
          <w:position w:val="7"/>
          <w:sz w:val="11"/>
        </w:rPr>
        <w:t xml:space="preserve">TM </w:t>
      </w:r>
      <w:r>
        <w:rPr>
          <w:color w:val="231F20"/>
        </w:rPr>
        <w:t xml:space="preserve">is cast against a mortar-briquette half (briquette conforms to ASTM </w:t>
      </w:r>
      <w:r>
        <w:rPr>
          <w:color w:val="231F20"/>
          <w:spacing w:val="-3"/>
        </w:rPr>
        <w:t xml:space="preserve">C190).  </w:t>
      </w:r>
      <w:r>
        <w:rPr>
          <w:color w:val="231F20"/>
        </w:rPr>
        <w:t xml:space="preserve">Briquette is sawed   in </w:t>
      </w:r>
      <w:proofErr w:type="gramStart"/>
      <w:r>
        <w:rPr>
          <w:color w:val="231F20"/>
        </w:rPr>
        <w:t>half</w:t>
      </w:r>
      <w:proofErr w:type="gramEnd"/>
      <w:r>
        <w:rPr>
          <w:color w:val="231F20"/>
        </w:rPr>
        <w:t xml:space="preserve"> so that cut surface area equals approximately one square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(6.45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cm</w:t>
      </w:r>
      <w:r>
        <w:rPr>
          <w:color w:val="231F20"/>
          <w:position w:val="7"/>
          <w:sz w:val="11"/>
        </w:rPr>
        <w:t>2</w:t>
      </w:r>
      <w:r>
        <w:rPr>
          <w:color w:val="231F20"/>
        </w:rPr>
        <w:t>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</w:t>
      </w:r>
      <w:r>
        <w:rPr>
          <w:color w:val="231F20"/>
        </w:rPr>
        <w:t>ndblasted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(36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mesh).</w:t>
      </w:r>
    </w:p>
    <w:p w14:paraId="2A18352A" w14:textId="77777777" w:rsidR="00BA69EF" w:rsidRDefault="00101782">
      <w:pPr>
        <w:pStyle w:val="BodyText"/>
        <w:spacing w:before="101" w:line="230" w:lineRule="auto"/>
        <w:ind w:left="319" w:right="488"/>
        <w:jc w:val="both"/>
      </w:pPr>
      <w:r>
        <w:br w:type="column"/>
      </w:r>
      <w:r>
        <w:rPr>
          <w:color w:val="231F20"/>
        </w:rPr>
        <w:t xml:space="preserve">Briquette is placed in mold and </w:t>
      </w:r>
      <w:proofErr w:type="spellStart"/>
      <w:r>
        <w:rPr>
          <w:color w:val="231F20"/>
        </w:rPr>
        <w:t>Delcrete</w:t>
      </w:r>
      <w:proofErr w:type="spellEnd"/>
      <w:r>
        <w:rPr>
          <w:color w:val="231F20"/>
          <w:position w:val="7"/>
          <w:sz w:val="11"/>
        </w:rPr>
        <w:t xml:space="preserve">TM </w:t>
      </w:r>
      <w:r>
        <w:rPr>
          <w:color w:val="231F20"/>
        </w:rPr>
        <w:t>is cast against it. Specimen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submerged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(seven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@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RT).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Using the Riehle Briquette </w:t>
      </w:r>
      <w:r>
        <w:rPr>
          <w:color w:val="231F20"/>
          <w:spacing w:val="-5"/>
        </w:rPr>
        <w:t xml:space="preserve">Tester, </w:t>
      </w:r>
      <w:r>
        <w:rPr>
          <w:color w:val="231F20"/>
        </w:rPr>
        <w:t>specimen failure is considered 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interface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two materials.</w:t>
      </w:r>
    </w:p>
    <w:p w14:paraId="7DBC4400" w14:textId="77777777" w:rsidR="00BA69EF" w:rsidRDefault="00BA69EF">
      <w:pPr>
        <w:pStyle w:val="BodyText"/>
        <w:spacing w:before="8"/>
        <w:rPr>
          <w:sz w:val="18"/>
        </w:rPr>
      </w:pPr>
    </w:p>
    <w:p w14:paraId="3A89B999" w14:textId="77777777" w:rsidR="00BA69EF" w:rsidRDefault="00101782">
      <w:pPr>
        <w:pStyle w:val="Heading2"/>
        <w:spacing w:before="1"/>
        <w:jc w:val="both"/>
      </w:pPr>
      <w:r>
        <w:rPr>
          <w:color w:val="007D68"/>
        </w:rPr>
        <w:t>SECTION IV – Experience Requirement</w:t>
      </w:r>
    </w:p>
    <w:p w14:paraId="50A1F753" w14:textId="77777777" w:rsidR="00BA69EF" w:rsidRDefault="00101782">
      <w:pPr>
        <w:pStyle w:val="BodyText"/>
        <w:spacing w:before="79" w:line="249" w:lineRule="auto"/>
        <w:ind w:left="319" w:right="488"/>
        <w:jc w:val="both"/>
      </w:pPr>
      <w:r>
        <w:rPr>
          <w:color w:val="231F20"/>
        </w:rPr>
        <w:t>The manufacturer shall have a minimum of 15 successful installations in the previous 3-year period.</w:t>
      </w:r>
    </w:p>
    <w:p w14:paraId="709A15B3" w14:textId="77777777" w:rsidR="00BA69EF" w:rsidRDefault="00BA69EF">
      <w:pPr>
        <w:pStyle w:val="BodyText"/>
        <w:spacing w:before="4"/>
        <w:rPr>
          <w:sz w:val="18"/>
        </w:rPr>
      </w:pPr>
    </w:p>
    <w:p w14:paraId="623F591B" w14:textId="77777777" w:rsidR="00BA69EF" w:rsidRDefault="00101782">
      <w:pPr>
        <w:pStyle w:val="Heading2"/>
        <w:spacing w:line="237" w:lineRule="auto"/>
        <w:ind w:right="277"/>
      </w:pPr>
      <w:r>
        <w:rPr>
          <w:color w:val="007D68"/>
        </w:rPr>
        <w:t>SECTION V – Methods of Measurement and Payment</w:t>
      </w:r>
    </w:p>
    <w:p w14:paraId="334A3BFF" w14:textId="77777777" w:rsidR="00BA69EF" w:rsidRDefault="00101782">
      <w:pPr>
        <w:pStyle w:val="BodyText"/>
        <w:spacing w:before="87" w:line="230" w:lineRule="auto"/>
        <w:ind w:left="319" w:right="488"/>
        <w:jc w:val="both"/>
      </w:pPr>
      <w:r>
        <w:rPr>
          <w:color w:val="231F20"/>
        </w:rPr>
        <w:t xml:space="preserve">The dimensions of the </w:t>
      </w:r>
      <w:proofErr w:type="spellStart"/>
      <w:r>
        <w:rPr>
          <w:color w:val="231F20"/>
        </w:rPr>
        <w:t>blockout</w:t>
      </w:r>
      <w:proofErr w:type="spellEnd"/>
      <w:r>
        <w:rPr>
          <w:color w:val="231F20"/>
        </w:rPr>
        <w:t xml:space="preserve"> as detailed in the</w:t>
      </w:r>
      <w:r>
        <w:rPr>
          <w:color w:val="231F20"/>
        </w:rPr>
        <w:t xml:space="preserve"> contract plans will determine the amount of elastomeric concrete to be used.</w:t>
      </w:r>
    </w:p>
    <w:p w14:paraId="41EC81A6" w14:textId="77777777" w:rsidR="00BA69EF" w:rsidRDefault="00BA69EF">
      <w:pPr>
        <w:pStyle w:val="BodyText"/>
        <w:spacing w:before="10"/>
        <w:rPr>
          <w:sz w:val="18"/>
        </w:rPr>
      </w:pPr>
    </w:p>
    <w:p w14:paraId="2936993E" w14:textId="77777777" w:rsidR="00BA69EF" w:rsidRDefault="00101782">
      <w:pPr>
        <w:pStyle w:val="Heading2"/>
        <w:jc w:val="both"/>
      </w:pPr>
      <w:r>
        <w:rPr>
          <w:color w:val="007D68"/>
        </w:rPr>
        <w:t>SECTION VI – Construction Methods</w:t>
      </w:r>
    </w:p>
    <w:p w14:paraId="2EA1B47E" w14:textId="77777777" w:rsidR="00BA69EF" w:rsidRDefault="00101782">
      <w:pPr>
        <w:pStyle w:val="BodyText"/>
        <w:spacing w:before="87" w:line="230" w:lineRule="auto"/>
        <w:ind w:left="319" w:right="489"/>
        <w:jc w:val="both"/>
      </w:pPr>
      <w:r>
        <w:rPr>
          <w:color w:val="231F20"/>
        </w:rPr>
        <w:t xml:space="preserve">The contractor shall follow the manufacturer’s </w:t>
      </w:r>
      <w:proofErr w:type="spellStart"/>
      <w:r>
        <w:rPr>
          <w:color w:val="231F20"/>
        </w:rPr>
        <w:t>installa</w:t>
      </w:r>
      <w:proofErr w:type="spellEnd"/>
      <w:proofErr w:type="gramStart"/>
      <w:r>
        <w:rPr>
          <w:color w:val="231F20"/>
        </w:rPr>
        <w:t xml:space="preserve">-  </w:t>
      </w:r>
      <w:proofErr w:type="spellStart"/>
      <w:r>
        <w:rPr>
          <w:color w:val="231F20"/>
        </w:rPr>
        <w:t>tion</w:t>
      </w:r>
      <w:proofErr w:type="spellEnd"/>
      <w:proofErr w:type="gramEnd"/>
      <w:r>
        <w:rPr>
          <w:color w:val="231F20"/>
        </w:rPr>
        <w:t xml:space="preserve">. An experienced technical representative of the mate- </w:t>
      </w:r>
      <w:proofErr w:type="spellStart"/>
      <w:r>
        <w:rPr>
          <w:color w:val="231F20"/>
        </w:rPr>
        <w:t>rial</w:t>
      </w:r>
      <w:proofErr w:type="spellEnd"/>
      <w:r>
        <w:rPr>
          <w:color w:val="231F20"/>
        </w:rPr>
        <w:t xml:space="preserve"> supplier shall be pre</w:t>
      </w:r>
      <w:r>
        <w:rPr>
          <w:color w:val="231F20"/>
        </w:rPr>
        <w:t xml:space="preserve">sent during all phases of material installation. The representative shall be competent in all respects with the material and all equipment to install prop- </w:t>
      </w:r>
      <w:proofErr w:type="spellStart"/>
      <w:r>
        <w:rPr>
          <w:color w:val="231F20"/>
        </w:rPr>
        <w:t>erly</w:t>
      </w:r>
      <w:proofErr w:type="spellEnd"/>
      <w:r>
        <w:rPr>
          <w:color w:val="231F20"/>
        </w:rPr>
        <w:t>.</w:t>
      </w:r>
    </w:p>
    <w:p w14:paraId="0C961EDE" w14:textId="77777777" w:rsidR="00BA69EF" w:rsidRDefault="00101782">
      <w:pPr>
        <w:pStyle w:val="BodyText"/>
        <w:spacing w:before="89" w:line="230" w:lineRule="auto"/>
        <w:ind w:left="319" w:right="488"/>
        <w:jc w:val="both"/>
      </w:pPr>
      <w:r>
        <w:rPr>
          <w:color w:val="231F20"/>
        </w:rPr>
        <w:t>The equipment used for the mixing and pouring operation must be supplied by the manufacturer or approved by the manufacturer.</w:t>
      </w:r>
    </w:p>
    <w:p w14:paraId="762ADCFF" w14:textId="77777777" w:rsidR="00BA69EF" w:rsidRDefault="00101782">
      <w:pPr>
        <w:pStyle w:val="BodyText"/>
        <w:spacing w:before="91" w:line="230" w:lineRule="auto"/>
        <w:ind w:left="319" w:right="489"/>
        <w:jc w:val="both"/>
      </w:pPr>
      <w:r>
        <w:rPr>
          <w:color w:val="231F20"/>
        </w:rPr>
        <w:t>Equipment to be used is a Hobart MA-200 mixer with 20-quart plastic bowls.</w:t>
      </w:r>
    </w:p>
    <w:p w14:paraId="656D253C" w14:textId="77777777" w:rsidR="00BA69EF" w:rsidRDefault="00101782">
      <w:pPr>
        <w:pStyle w:val="BodyText"/>
        <w:spacing w:before="92" w:line="230" w:lineRule="auto"/>
        <w:ind w:left="319" w:right="489"/>
        <w:jc w:val="both"/>
      </w:pPr>
      <w:r>
        <w:rPr>
          <w:color w:val="231F20"/>
        </w:rPr>
        <w:t xml:space="preserve">The </w:t>
      </w:r>
      <w:proofErr w:type="spellStart"/>
      <w:r>
        <w:rPr>
          <w:color w:val="231F20"/>
        </w:rPr>
        <w:t>blockout</w:t>
      </w:r>
      <w:proofErr w:type="spellEnd"/>
      <w:r>
        <w:rPr>
          <w:color w:val="231F20"/>
        </w:rPr>
        <w:t xml:space="preserve"> preparation and mixing/pouring of the </w:t>
      </w:r>
      <w:proofErr w:type="spellStart"/>
      <w:r>
        <w:rPr>
          <w:color w:val="231F20"/>
        </w:rPr>
        <w:t>elas</w:t>
      </w:r>
      <w:r>
        <w:rPr>
          <w:color w:val="231F20"/>
        </w:rPr>
        <w:t>to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meric</w:t>
      </w:r>
      <w:proofErr w:type="spellEnd"/>
      <w:r>
        <w:rPr>
          <w:color w:val="231F20"/>
        </w:rPr>
        <w:t xml:space="preserve"> concrete shall be completed in accordance with the manufacturer’s written procedures.</w:t>
      </w:r>
    </w:p>
    <w:p w14:paraId="273A5FB7" w14:textId="77777777" w:rsidR="00BA69EF" w:rsidRDefault="00BA69EF">
      <w:pPr>
        <w:spacing w:line="230" w:lineRule="auto"/>
        <w:jc w:val="both"/>
        <w:sectPr w:rsidR="00BA69EF">
          <w:type w:val="continuous"/>
          <w:pgSz w:w="12240" w:h="15840"/>
          <w:pgMar w:top="1500" w:right="240" w:bottom="720" w:left="260" w:header="720" w:footer="720" w:gutter="0"/>
          <w:cols w:num="2" w:space="720" w:equalWidth="0">
            <w:col w:w="5671" w:space="40"/>
            <w:col w:w="6029"/>
          </w:cols>
        </w:sectPr>
      </w:pPr>
    </w:p>
    <w:p w14:paraId="0576BF0F" w14:textId="77777777" w:rsidR="00BA69EF" w:rsidRDefault="00BA69EF">
      <w:pPr>
        <w:pStyle w:val="BodyText"/>
      </w:pPr>
    </w:p>
    <w:p w14:paraId="378C522E" w14:textId="77777777" w:rsidR="00BA69EF" w:rsidRDefault="00BA69EF">
      <w:pPr>
        <w:pStyle w:val="BodyText"/>
      </w:pPr>
    </w:p>
    <w:p w14:paraId="1D397D3D" w14:textId="77777777" w:rsidR="00BA69EF" w:rsidRDefault="00BA69EF">
      <w:pPr>
        <w:pStyle w:val="BodyText"/>
      </w:pPr>
    </w:p>
    <w:p w14:paraId="41864E6C" w14:textId="77777777" w:rsidR="00BA69EF" w:rsidRDefault="00BA69EF">
      <w:pPr>
        <w:pStyle w:val="BodyText"/>
      </w:pPr>
    </w:p>
    <w:p w14:paraId="587B6717" w14:textId="77777777" w:rsidR="00BA69EF" w:rsidRDefault="00BA69EF">
      <w:pPr>
        <w:pStyle w:val="BodyText"/>
      </w:pPr>
    </w:p>
    <w:p w14:paraId="112EBFBD" w14:textId="77777777" w:rsidR="00BA69EF" w:rsidRDefault="00BA69EF">
      <w:pPr>
        <w:pStyle w:val="BodyText"/>
      </w:pPr>
    </w:p>
    <w:p w14:paraId="497E7C18" w14:textId="77777777" w:rsidR="00BA69EF" w:rsidRDefault="00BA69EF">
      <w:pPr>
        <w:pStyle w:val="BodyText"/>
      </w:pPr>
    </w:p>
    <w:p w14:paraId="146B74AC" w14:textId="77777777" w:rsidR="00BA69EF" w:rsidRDefault="00BA69EF">
      <w:pPr>
        <w:pStyle w:val="BodyText"/>
      </w:pPr>
    </w:p>
    <w:p w14:paraId="796796B0" w14:textId="77777777" w:rsidR="00BA69EF" w:rsidRDefault="00BA69EF">
      <w:pPr>
        <w:pStyle w:val="BodyText"/>
      </w:pPr>
    </w:p>
    <w:p w14:paraId="160CE496" w14:textId="77777777" w:rsidR="00BA69EF" w:rsidRDefault="00BA69EF">
      <w:pPr>
        <w:pStyle w:val="BodyText"/>
      </w:pPr>
    </w:p>
    <w:p w14:paraId="07AA11B5" w14:textId="77777777" w:rsidR="00BA69EF" w:rsidRDefault="00BA69EF">
      <w:pPr>
        <w:pStyle w:val="BodyText"/>
      </w:pPr>
    </w:p>
    <w:p w14:paraId="2275FD9C" w14:textId="77777777" w:rsidR="00BA69EF" w:rsidRDefault="00BA69EF">
      <w:pPr>
        <w:pStyle w:val="BodyText"/>
      </w:pPr>
    </w:p>
    <w:p w14:paraId="238F0DA2" w14:textId="77777777" w:rsidR="00BA69EF" w:rsidRDefault="00BA69EF">
      <w:pPr>
        <w:pStyle w:val="BodyText"/>
      </w:pPr>
    </w:p>
    <w:p w14:paraId="420AD006" w14:textId="77777777" w:rsidR="00BA69EF" w:rsidRDefault="00BA69EF">
      <w:pPr>
        <w:pStyle w:val="BodyText"/>
      </w:pPr>
    </w:p>
    <w:p w14:paraId="33DB5DA8" w14:textId="77777777" w:rsidR="00BA69EF" w:rsidRDefault="00BA69EF">
      <w:pPr>
        <w:pStyle w:val="BodyText"/>
      </w:pPr>
    </w:p>
    <w:p w14:paraId="01A4C9F4" w14:textId="77777777" w:rsidR="00BA69EF" w:rsidRDefault="00BA69EF">
      <w:pPr>
        <w:pStyle w:val="BodyText"/>
      </w:pPr>
    </w:p>
    <w:p w14:paraId="29E459E7" w14:textId="77777777" w:rsidR="00BA69EF" w:rsidRDefault="00BA69EF">
      <w:pPr>
        <w:pStyle w:val="BodyText"/>
      </w:pPr>
    </w:p>
    <w:p w14:paraId="3859B89A" w14:textId="77777777" w:rsidR="00BA69EF" w:rsidRDefault="00BA69EF">
      <w:pPr>
        <w:pStyle w:val="BodyText"/>
        <w:spacing w:before="10"/>
      </w:pPr>
    </w:p>
    <w:p w14:paraId="650BCE70" w14:textId="77777777" w:rsidR="00BA69EF" w:rsidRDefault="00101782">
      <w:pPr>
        <w:pStyle w:val="Heading1"/>
        <w:tabs>
          <w:tab w:val="left" w:pos="4482"/>
          <w:tab w:val="left" w:pos="11619"/>
        </w:tabs>
        <w:ind w:left="3527"/>
      </w:pPr>
      <w:r>
        <w:rPr>
          <w:noProof/>
        </w:rPr>
        <w:drawing>
          <wp:anchor distT="0" distB="0" distL="0" distR="0" simplePos="0" relativeHeight="1240" behindDoc="0" locked="0" layoutInCell="1" allowOverlap="1" wp14:anchorId="138973A2" wp14:editId="1B25C3BA">
            <wp:simplePos x="0" y="0"/>
            <wp:positionH relativeFrom="page">
              <wp:posOffset>228600</wp:posOffset>
            </wp:positionH>
            <wp:positionV relativeFrom="paragraph">
              <wp:posOffset>-163119</wp:posOffset>
            </wp:positionV>
            <wp:extent cx="1977839" cy="483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839" cy="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7D68"/>
        </w:rPr>
        <w:t xml:space="preserve"> </w:t>
      </w:r>
      <w:r>
        <w:rPr>
          <w:color w:val="FFFFFF"/>
          <w:shd w:val="clear" w:color="auto" w:fill="007D68"/>
        </w:rPr>
        <w:tab/>
        <w:t>Bridge the World with Leading Infrastructure</w:t>
      </w:r>
      <w:r>
        <w:rPr>
          <w:color w:val="FFFFFF"/>
          <w:spacing w:val="-11"/>
          <w:shd w:val="clear" w:color="auto" w:fill="007D68"/>
        </w:rPr>
        <w:t xml:space="preserve"> </w:t>
      </w:r>
      <w:r>
        <w:rPr>
          <w:color w:val="FFFFFF"/>
          <w:shd w:val="clear" w:color="auto" w:fill="007D68"/>
        </w:rPr>
        <w:t>Solutions</w:t>
      </w:r>
      <w:r>
        <w:rPr>
          <w:color w:val="FFFFFF"/>
          <w:shd w:val="clear" w:color="auto" w:fill="007D68"/>
        </w:rPr>
        <w:tab/>
      </w:r>
    </w:p>
    <w:sectPr w:rsidR="00BA69EF">
      <w:type w:val="continuous"/>
      <w:pgSz w:w="12240" w:h="15840"/>
      <w:pgMar w:top="1500" w:right="240" w:bottom="7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9ABD" w14:textId="77777777" w:rsidR="00101782" w:rsidRDefault="00101782">
      <w:r>
        <w:separator/>
      </w:r>
    </w:p>
  </w:endnote>
  <w:endnote w:type="continuationSeparator" w:id="0">
    <w:p w14:paraId="3D117350" w14:textId="77777777" w:rsidR="00101782" w:rsidRDefault="0010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F61E" w14:textId="77777777" w:rsidR="00BA69EF" w:rsidRDefault="00101782">
    <w:pPr>
      <w:pStyle w:val="BodyText"/>
      <w:spacing w:line="14" w:lineRule="auto"/>
    </w:pPr>
    <w:r>
      <w:pict w14:anchorId="075047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8.95pt;margin-top:755pt;width:534.55pt;height:12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2FC436" w14:textId="77777777" w:rsidR="00BA69EF" w:rsidRDefault="00101782">
                <w:pPr>
                  <w:spacing w:before="13"/>
                  <w:ind w:left="20"/>
                  <w:rPr>
                    <w:sz w:val="19"/>
                  </w:rPr>
                </w:pPr>
                <w:r>
                  <w:rPr>
                    <w:color w:val="007D68"/>
                    <w:sz w:val="19"/>
                  </w:rPr>
                  <w:t>300 East Cherry Street • North Baltimore, OH 45872 | Telephone: 419.257.3561 • Fax: 419.257.220</w:t>
                </w:r>
                <w:hyperlink r:id="rId1">
                  <w:r>
                    <w:rPr>
                      <w:color w:val="007D68"/>
                      <w:sz w:val="19"/>
                    </w:rPr>
                    <w:t>0 | www.dsbrown.com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DE61" w14:textId="77777777" w:rsidR="00101782" w:rsidRDefault="00101782">
      <w:r>
        <w:separator/>
      </w:r>
    </w:p>
  </w:footnote>
  <w:footnote w:type="continuationSeparator" w:id="0">
    <w:p w14:paraId="73B02AEF" w14:textId="77777777" w:rsidR="00101782" w:rsidRDefault="0010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EF"/>
    <w:rsid w:val="00101782"/>
    <w:rsid w:val="00BA69EF"/>
    <w:rsid w:val="00C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84DEC0"/>
  <w15:docId w15:val="{2E722317-BA5F-DA40-8232-52DD622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brow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Youngless, Chris</cp:lastModifiedBy>
  <cp:revision>2</cp:revision>
  <dcterms:created xsi:type="dcterms:W3CDTF">2019-10-11T20:09:00Z</dcterms:created>
  <dcterms:modified xsi:type="dcterms:W3CDTF">2019-10-11T20:12:00Z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2019-10-11T00:00:00Z</vt:filetime>
  </property>
</Properties>
</file>